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F3557" w14:textId="34E8CD32" w:rsidR="004F5F96" w:rsidRPr="004F5F96" w:rsidRDefault="004F5F96" w:rsidP="004F5F96">
      <w:pPr>
        <w:spacing w:before="240"/>
        <w:jc w:val="center"/>
        <w:rPr>
          <w:rFonts w:ascii="Gill Sans MT" w:hAnsi="Gill Sans MT" w:cs="Arial"/>
          <w:b/>
          <w:i/>
          <w:color w:val="FF0000"/>
          <w:sz w:val="40"/>
          <w:szCs w:val="40"/>
        </w:rPr>
      </w:pPr>
    </w:p>
    <w:p w14:paraId="14B7279B" w14:textId="77777777" w:rsidR="004F5F96" w:rsidRDefault="004F5F96" w:rsidP="004F5F96">
      <w:pPr>
        <w:spacing w:before="240"/>
        <w:jc w:val="center"/>
        <w:rPr>
          <w:rFonts w:ascii="Gill Sans MT" w:hAnsi="Gill Sans MT" w:cs="Arial"/>
          <w:b/>
          <w:color w:val="0D0D0D"/>
          <w:sz w:val="40"/>
          <w:szCs w:val="40"/>
        </w:rPr>
      </w:pPr>
    </w:p>
    <w:p w14:paraId="35ED6A76" w14:textId="76ADACCE" w:rsidR="004F5F96" w:rsidRPr="00647A17" w:rsidRDefault="001D41A5" w:rsidP="00647A17">
      <w:pPr>
        <w:tabs>
          <w:tab w:val="center" w:pos="4532"/>
          <w:tab w:val="left" w:pos="6015"/>
        </w:tabs>
        <w:spacing w:before="240"/>
        <w:jc w:val="center"/>
        <w:rPr>
          <w:rFonts w:ascii="Gill Sans MT" w:hAnsi="Gill Sans MT" w:cs="Arial"/>
          <w:color w:val="D9D9D9"/>
          <w:sz w:val="40"/>
          <w:szCs w:val="40"/>
        </w:rPr>
      </w:pPr>
      <w:r w:rsidRPr="003420C8">
        <w:rPr>
          <w:noProof/>
          <w:lang w:val="en-GB" w:eastAsia="en-GB"/>
        </w:rPr>
        <w:drawing>
          <wp:inline distT="0" distB="0" distL="0" distR="0" wp14:anchorId="7FCB42C2" wp14:editId="33CD0A48">
            <wp:extent cx="1999615" cy="838179"/>
            <wp:effectExtent l="0" t="0" r="635" b="635"/>
            <wp:docPr id="4" name="Picture 4"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267" cy="881627"/>
                    </a:xfrm>
                    <a:prstGeom prst="rect">
                      <a:avLst/>
                    </a:prstGeom>
                    <a:noFill/>
                    <a:ln>
                      <a:noFill/>
                    </a:ln>
                  </pic:spPr>
                </pic:pic>
              </a:graphicData>
            </a:graphic>
          </wp:inline>
        </w:drawing>
      </w:r>
    </w:p>
    <w:p w14:paraId="4D64E8C8" w14:textId="77777777" w:rsidR="004F5F96" w:rsidRDefault="004F5F96" w:rsidP="004F5F96">
      <w:pPr>
        <w:tabs>
          <w:tab w:val="center" w:pos="4532"/>
          <w:tab w:val="left" w:pos="6015"/>
        </w:tabs>
        <w:spacing w:before="240"/>
        <w:rPr>
          <w:rFonts w:ascii="Gill Sans MT" w:hAnsi="Gill Sans MT" w:cs="Arial"/>
          <w:b/>
          <w:i/>
          <w:color w:val="D9D9D9"/>
          <w:sz w:val="40"/>
          <w:szCs w:val="40"/>
        </w:rPr>
      </w:pPr>
      <w:r>
        <w:rPr>
          <w:rFonts w:ascii="Gill Sans MT" w:hAnsi="Gill Sans MT" w:cs="Arial"/>
          <w:b/>
          <w:i/>
          <w:color w:val="D9D9D9"/>
          <w:sz w:val="40"/>
          <w:szCs w:val="40"/>
        </w:rPr>
        <w:tab/>
      </w:r>
      <w:r>
        <w:rPr>
          <w:rFonts w:ascii="Gill Sans MT" w:hAnsi="Gill Sans MT" w:cs="Arial"/>
          <w:b/>
          <w:i/>
          <w:color w:val="D9D9D9"/>
          <w:sz w:val="40"/>
          <w:szCs w:val="40"/>
        </w:rPr>
        <w:tab/>
      </w:r>
    </w:p>
    <w:p w14:paraId="2A86A9F6" w14:textId="69791ABC" w:rsidR="00C378CC" w:rsidRPr="000E59DE" w:rsidRDefault="00D74B9A" w:rsidP="00C378CC">
      <w:pPr>
        <w:spacing w:before="240"/>
        <w:jc w:val="center"/>
        <w:rPr>
          <w:rFonts w:ascii="Gill Sans MT" w:hAnsi="Gill Sans MT"/>
          <w:b/>
          <w:color w:val="0091D2"/>
          <w:sz w:val="40"/>
          <w:szCs w:val="32"/>
        </w:rPr>
      </w:pPr>
      <w:r>
        <w:rPr>
          <w:rFonts w:ascii="Gill Sans MT" w:hAnsi="Gill Sans MT"/>
          <w:b/>
          <w:color w:val="0091D2"/>
          <w:sz w:val="40"/>
          <w:szCs w:val="32"/>
        </w:rPr>
        <w:t>Whistle Blowing Policy</w:t>
      </w:r>
    </w:p>
    <w:p w14:paraId="2E45A3DD" w14:textId="1F606E37" w:rsidR="004F5F96" w:rsidRPr="009C380F" w:rsidRDefault="004F5F96" w:rsidP="004F5F96">
      <w:pPr>
        <w:jc w:val="center"/>
        <w:rPr>
          <w:rFonts w:ascii="Gill Sans MT" w:hAnsi="Gill Sans MT" w:cs="Arial"/>
          <w:b/>
          <w:color w:val="0D0D0D"/>
          <w:sz w:val="40"/>
          <w:szCs w:val="40"/>
        </w:rPr>
      </w:pPr>
    </w:p>
    <w:p w14:paraId="40AC2DED" w14:textId="74AA8C68" w:rsidR="004F5F96" w:rsidRPr="009C380F" w:rsidRDefault="004F5F96" w:rsidP="004F5F96">
      <w:pPr>
        <w:spacing w:before="240"/>
        <w:jc w:val="center"/>
        <w:rPr>
          <w:rFonts w:ascii="Gill Sans MT" w:hAnsi="Gill Sans MT" w:cs="Arial"/>
        </w:rPr>
      </w:pPr>
      <w:r>
        <w:rPr>
          <w:rFonts w:ascii="Gill Sans MT" w:hAnsi="Gill Sans MT" w:cs="Arial"/>
        </w:rPr>
        <w:t>Date a</w:t>
      </w:r>
      <w:r w:rsidRPr="009C380F">
        <w:rPr>
          <w:rFonts w:ascii="Gill Sans MT" w:hAnsi="Gill Sans MT" w:cs="Arial"/>
        </w:rPr>
        <w:t>dopted:</w:t>
      </w:r>
      <w:r>
        <w:rPr>
          <w:rFonts w:ascii="Gill Sans MT" w:hAnsi="Gill Sans MT" w:cs="Arial"/>
        </w:rPr>
        <w:t xml:space="preserve"> </w:t>
      </w:r>
      <w:r w:rsidR="00FF5F7B">
        <w:rPr>
          <w:rFonts w:ascii="Gill Sans MT" w:hAnsi="Gill Sans MT"/>
          <w:color w:val="808080"/>
          <w:sz w:val="20"/>
          <w:szCs w:val="20"/>
        </w:rPr>
        <w:t>23</w:t>
      </w:r>
      <w:r w:rsidR="00FF5F7B" w:rsidRPr="00FF5F7B">
        <w:rPr>
          <w:rFonts w:ascii="Gill Sans MT" w:hAnsi="Gill Sans MT"/>
          <w:color w:val="808080"/>
          <w:sz w:val="20"/>
          <w:szCs w:val="20"/>
          <w:vertAlign w:val="superscript"/>
        </w:rPr>
        <w:t>rd</w:t>
      </w:r>
      <w:r w:rsidR="00FF5F7B">
        <w:rPr>
          <w:rFonts w:ascii="Gill Sans MT" w:hAnsi="Gill Sans MT"/>
          <w:color w:val="808080"/>
          <w:sz w:val="20"/>
          <w:szCs w:val="20"/>
        </w:rPr>
        <w:t xml:space="preserve"> March 2017</w:t>
      </w:r>
      <w:r w:rsidRPr="009C380F">
        <w:rPr>
          <w:rFonts w:ascii="Gill Sans MT" w:hAnsi="Gill Sans MT" w:cs="Arial"/>
        </w:rPr>
        <w:tab/>
      </w:r>
      <w:r w:rsidRPr="009C380F">
        <w:rPr>
          <w:rFonts w:ascii="Gill Sans MT" w:hAnsi="Gill Sans MT" w:cs="Arial"/>
        </w:rPr>
        <w:tab/>
        <w:t xml:space="preserve">       </w:t>
      </w:r>
      <w:r>
        <w:rPr>
          <w:rFonts w:ascii="Gill Sans MT" w:hAnsi="Gill Sans MT" w:cs="Arial"/>
        </w:rPr>
        <w:t>Next r</w:t>
      </w:r>
      <w:r w:rsidRPr="009C380F">
        <w:rPr>
          <w:rFonts w:ascii="Gill Sans MT" w:hAnsi="Gill Sans MT" w:cs="Arial"/>
        </w:rPr>
        <w:t xml:space="preserve">eview date: </w:t>
      </w:r>
      <w:r w:rsidR="00B67D4C">
        <w:rPr>
          <w:rFonts w:ascii="Gill Sans MT" w:hAnsi="Gill Sans MT"/>
          <w:color w:val="808080"/>
          <w:sz w:val="20"/>
          <w:szCs w:val="20"/>
        </w:rPr>
        <w:t>Spring 2020</w:t>
      </w:r>
    </w:p>
    <w:p w14:paraId="286AB25E" w14:textId="77777777" w:rsidR="004F5F96" w:rsidRDefault="004F5F96" w:rsidP="004F5F96">
      <w:pPr>
        <w:spacing w:before="240"/>
        <w:jc w:val="center"/>
        <w:rPr>
          <w:rFonts w:ascii="Gill Sans MT" w:hAnsi="Gill Sans MT" w:cs="Arial"/>
          <w:b/>
        </w:rPr>
      </w:pPr>
    </w:p>
    <w:p w14:paraId="20498EC0" w14:textId="77777777" w:rsidR="004F5F96" w:rsidRPr="009C380F" w:rsidRDefault="004F5F96" w:rsidP="004F5F96">
      <w:pPr>
        <w:spacing w:before="240"/>
        <w:jc w:val="center"/>
        <w:rPr>
          <w:rFonts w:ascii="Gill Sans MT" w:hAnsi="Gill Sans MT" w:cs="Arial"/>
          <w:b/>
        </w:rPr>
      </w:pPr>
    </w:p>
    <w:p w14:paraId="40F623FB" w14:textId="77777777" w:rsidR="004F5F96" w:rsidRPr="009C380F" w:rsidRDefault="004F5F96" w:rsidP="004F5F96">
      <w:pPr>
        <w:pStyle w:val="Default"/>
        <w:spacing w:before="240" w:after="200" w:line="276" w:lineRule="auto"/>
        <w:jc w:val="center"/>
        <w:rPr>
          <w:rFonts w:ascii="Gill Sans MT" w:hAnsi="Gill Sans MT"/>
        </w:rPr>
      </w:pPr>
      <w:r w:rsidRPr="009C380F">
        <w:rPr>
          <w:rFonts w:ascii="Gill Sans MT" w:hAnsi="Gill Sans MT"/>
          <w:noProof/>
        </w:rPr>
        <mc:AlternateContent>
          <mc:Choice Requires="wps">
            <w:drawing>
              <wp:inline distT="0" distB="0" distL="0" distR="0" wp14:anchorId="0FFAF96B" wp14:editId="2A3F4521">
                <wp:extent cx="5255895" cy="290830"/>
                <wp:effectExtent l="0" t="0" r="190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14:paraId="5DF69485" w14:textId="77777777" w:rsidR="00632520" w:rsidRPr="008774E7" w:rsidRDefault="00632520" w:rsidP="004F5F96">
                            <w:pPr>
                              <w:jc w:val="center"/>
                              <w:rPr>
                                <w:rFonts w:ascii="Gill Sans MT" w:hAnsi="Gill Sans MT"/>
                                <w:b/>
                                <w:sz w:val="20"/>
                                <w:szCs w:val="20"/>
                              </w:rPr>
                            </w:pPr>
                            <w:r w:rsidRPr="008774E7">
                              <w:rPr>
                                <w:rFonts w:ascii="Gill Sans MT" w:hAnsi="Gill Sans MT"/>
                                <w:b/>
                                <w:sz w:val="20"/>
                              </w:rPr>
                              <w:t>Policy Version Control</w:t>
                            </w:r>
                          </w:p>
                        </w:txbxContent>
                      </wps:txbx>
                      <wps:bodyPr rot="0" vert="horz" wrap="square" lIns="91440" tIns="45720" rIns="91440" bIns="45720" anchor="t" anchorCtr="0" upright="1">
                        <a:noAutofit/>
                      </wps:bodyPr>
                    </wps:wsp>
                  </a:graphicData>
                </a:graphic>
              </wp:inline>
            </w:drawing>
          </mc:Choice>
          <mc:Fallback>
            <w:pict>
              <v:shapetype w14:anchorId="0FFAF96B" id="_x0000_t202" coordsize="21600,21600" o:spt="202" path="m,l,21600r21600,l21600,xe">
                <v:stroke joinstyle="miter"/>
                <v:path gradientshapeok="t" o:connecttype="rect"/>
              </v:shapetype>
              <v:shape id="Text Box 2" o:spid="_x0000_s1026"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" fillcolor="#00a5d2" stroked="f">
                <v:textbox>
                  <w:txbxContent>
                    <w:p w14:paraId="5DF69485" w14:textId="77777777" w:rsidR="00632520" w:rsidRPr="008774E7" w:rsidRDefault="00632520" w:rsidP="004F5F96">
                      <w:pPr>
                        <w:jc w:val="center"/>
                        <w:rPr>
                          <w:rFonts w:ascii="Gill Sans MT" w:hAnsi="Gill Sans MT"/>
                          <w:b/>
                          <w:sz w:val="20"/>
                          <w:szCs w:val="20"/>
                        </w:rPr>
                      </w:pPr>
                      <w:r w:rsidRPr="008774E7">
                        <w:rPr>
                          <w:rFonts w:ascii="Gill Sans MT" w:hAnsi="Gill Sans MT"/>
                          <w:b/>
                          <w:sz w:val="20"/>
                        </w:rPr>
                        <w:t>Policy Version Control</w:t>
                      </w:r>
                    </w:p>
                  </w:txbxContent>
                </v:textbox>
                <w10:anchorlock/>
              </v:shape>
            </w:pict>
          </mc:Fallback>
        </mc:AlternateContent>
      </w:r>
    </w:p>
    <w:p w14:paraId="3DCF31EB" w14:textId="77777777" w:rsidR="004F5F96" w:rsidRPr="00375DCB" w:rsidRDefault="004F5F96" w:rsidP="004F5F96">
      <w:pPr>
        <w:pStyle w:val="OATbodystyle1"/>
        <w:rPr>
          <w:sz w:val="20"/>
        </w:rPr>
      </w:pPr>
    </w:p>
    <w:tbl>
      <w:tblPr>
        <w:tblStyle w:val="TableGrid"/>
        <w:tblW w:w="0" w:type="auto"/>
        <w:jc w:val="center"/>
        <w:tblLook w:val="04A0" w:firstRow="1" w:lastRow="0" w:firstColumn="1" w:lastColumn="0" w:noHBand="0" w:noVBand="1"/>
      </w:tblPr>
      <w:tblGrid>
        <w:gridCol w:w="3822"/>
        <w:gridCol w:w="3822"/>
      </w:tblGrid>
      <w:tr w:rsidR="004F5F96" w:rsidRPr="00375DCB" w14:paraId="49A01C43" w14:textId="77777777" w:rsidTr="00D009F2">
        <w:trPr>
          <w:jc w:val="center"/>
        </w:trPr>
        <w:tc>
          <w:tcPr>
            <w:tcW w:w="3822" w:type="dxa"/>
          </w:tcPr>
          <w:p w14:paraId="50BAE720" w14:textId="77777777" w:rsidR="004F5F96" w:rsidRPr="00375DCB" w:rsidRDefault="004F5F96" w:rsidP="00D009F2">
            <w:pPr>
              <w:pStyle w:val="OATbodystyle1"/>
              <w:rPr>
                <w:sz w:val="20"/>
              </w:rPr>
            </w:pPr>
            <w:r>
              <w:rPr>
                <w:sz w:val="20"/>
              </w:rPr>
              <w:t>Policy prepared by</w:t>
            </w:r>
          </w:p>
        </w:tc>
        <w:tc>
          <w:tcPr>
            <w:tcW w:w="3822" w:type="dxa"/>
          </w:tcPr>
          <w:p w14:paraId="2D419FE7" w14:textId="77777777" w:rsidR="004F5F96" w:rsidRPr="00375DCB" w:rsidRDefault="004F5F96" w:rsidP="00D009F2">
            <w:pPr>
              <w:pStyle w:val="OATbodystyle1"/>
              <w:rPr>
                <w:sz w:val="20"/>
              </w:rPr>
            </w:pPr>
            <w:r>
              <w:rPr>
                <w:sz w:val="20"/>
              </w:rPr>
              <w:t>OAT Model Policy</w:t>
            </w:r>
          </w:p>
        </w:tc>
      </w:tr>
      <w:tr w:rsidR="004F5F96" w:rsidRPr="00375DCB" w14:paraId="3BC86EDD" w14:textId="77777777" w:rsidTr="00D009F2">
        <w:trPr>
          <w:jc w:val="center"/>
        </w:trPr>
        <w:tc>
          <w:tcPr>
            <w:tcW w:w="3822" w:type="dxa"/>
          </w:tcPr>
          <w:p w14:paraId="1E690AC9" w14:textId="77777777" w:rsidR="004F5F96" w:rsidRPr="00375DCB" w:rsidRDefault="004F5F96" w:rsidP="00D009F2">
            <w:pPr>
              <w:pStyle w:val="OATbodystyle1"/>
              <w:rPr>
                <w:sz w:val="20"/>
              </w:rPr>
            </w:pPr>
            <w:r w:rsidRPr="00375DCB">
              <w:rPr>
                <w:sz w:val="20"/>
              </w:rPr>
              <w:t>Responsible committee</w:t>
            </w:r>
          </w:p>
        </w:tc>
        <w:tc>
          <w:tcPr>
            <w:tcW w:w="3822" w:type="dxa"/>
          </w:tcPr>
          <w:p w14:paraId="3ECF8FB2" w14:textId="63975794" w:rsidR="004F5F96" w:rsidRPr="00375DCB" w:rsidRDefault="00FF5F7B" w:rsidP="00D009F2">
            <w:pPr>
              <w:pStyle w:val="OATbodystyle1"/>
              <w:rPr>
                <w:sz w:val="20"/>
              </w:rPr>
            </w:pPr>
            <w:r>
              <w:rPr>
                <w:sz w:val="20"/>
              </w:rPr>
              <w:t>Governing Board</w:t>
            </w:r>
          </w:p>
        </w:tc>
      </w:tr>
      <w:tr w:rsidR="004F5F96" w:rsidRPr="00375DCB" w14:paraId="7D02E653" w14:textId="77777777" w:rsidTr="00D009F2">
        <w:trPr>
          <w:jc w:val="center"/>
        </w:trPr>
        <w:tc>
          <w:tcPr>
            <w:tcW w:w="3822" w:type="dxa"/>
          </w:tcPr>
          <w:p w14:paraId="1351EDE7" w14:textId="77777777" w:rsidR="004F5F96" w:rsidRPr="00375DCB" w:rsidRDefault="004F5F96" w:rsidP="00D009F2">
            <w:pPr>
              <w:pStyle w:val="OATbodystyle1"/>
              <w:rPr>
                <w:sz w:val="20"/>
              </w:rPr>
            </w:pPr>
            <w:r w:rsidRPr="00375DCB">
              <w:rPr>
                <w:sz w:val="20"/>
              </w:rPr>
              <w:t>Date approved</w:t>
            </w:r>
            <w:r>
              <w:rPr>
                <w:sz w:val="20"/>
              </w:rPr>
              <w:t xml:space="preserve"> by committee</w:t>
            </w:r>
          </w:p>
        </w:tc>
        <w:tc>
          <w:tcPr>
            <w:tcW w:w="3822" w:type="dxa"/>
          </w:tcPr>
          <w:p w14:paraId="492073AF" w14:textId="5DF6E40B" w:rsidR="004F5F96" w:rsidRPr="00375DCB" w:rsidRDefault="00FF5F7B" w:rsidP="00D009F2">
            <w:pPr>
              <w:pStyle w:val="OATbodystyle1"/>
              <w:rPr>
                <w:sz w:val="20"/>
              </w:rPr>
            </w:pPr>
            <w:r>
              <w:rPr>
                <w:sz w:val="20"/>
              </w:rPr>
              <w:t>23</w:t>
            </w:r>
            <w:r w:rsidRPr="00FF5F7B">
              <w:rPr>
                <w:sz w:val="20"/>
                <w:vertAlign w:val="superscript"/>
              </w:rPr>
              <w:t>rd</w:t>
            </w:r>
            <w:r>
              <w:rPr>
                <w:sz w:val="20"/>
              </w:rPr>
              <w:t xml:space="preserve"> March 2017</w:t>
            </w:r>
          </w:p>
        </w:tc>
      </w:tr>
      <w:tr w:rsidR="004F5F96" w:rsidRPr="00375DCB" w14:paraId="0BA4FFDC" w14:textId="77777777" w:rsidTr="00D009F2">
        <w:trPr>
          <w:jc w:val="center"/>
        </w:trPr>
        <w:tc>
          <w:tcPr>
            <w:tcW w:w="3822" w:type="dxa"/>
          </w:tcPr>
          <w:p w14:paraId="734AF19D" w14:textId="77777777" w:rsidR="004F5F96" w:rsidRPr="00375DCB" w:rsidRDefault="004F5F96" w:rsidP="00D009F2">
            <w:pPr>
              <w:pStyle w:val="OATbodystyle1"/>
              <w:rPr>
                <w:sz w:val="20"/>
              </w:rPr>
            </w:pPr>
            <w:r w:rsidRPr="00375DCB">
              <w:rPr>
                <w:sz w:val="20"/>
              </w:rPr>
              <w:t>Date ratified by LGB</w:t>
            </w:r>
            <w:r>
              <w:rPr>
                <w:sz w:val="20"/>
              </w:rPr>
              <w:t xml:space="preserve"> (if required)</w:t>
            </w:r>
          </w:p>
        </w:tc>
        <w:tc>
          <w:tcPr>
            <w:tcW w:w="3822" w:type="dxa"/>
          </w:tcPr>
          <w:p w14:paraId="1D2410CB" w14:textId="77777777" w:rsidR="004F5F96" w:rsidRPr="00375DCB" w:rsidRDefault="004F5F96" w:rsidP="00D009F2">
            <w:pPr>
              <w:pStyle w:val="OATbodystyle1"/>
              <w:rPr>
                <w:sz w:val="20"/>
              </w:rPr>
            </w:pPr>
          </w:p>
        </w:tc>
      </w:tr>
      <w:tr w:rsidR="004F5F96" w:rsidRPr="00375DCB" w14:paraId="1F72FCBB" w14:textId="77777777" w:rsidTr="00D009F2">
        <w:trPr>
          <w:jc w:val="center"/>
        </w:trPr>
        <w:tc>
          <w:tcPr>
            <w:tcW w:w="3822" w:type="dxa"/>
          </w:tcPr>
          <w:p w14:paraId="53F852AB" w14:textId="77777777" w:rsidR="004F5F96" w:rsidRPr="00375DCB" w:rsidRDefault="004F5F96" w:rsidP="00D009F2">
            <w:pPr>
              <w:pStyle w:val="OATbodystyle1"/>
              <w:rPr>
                <w:sz w:val="20"/>
              </w:rPr>
            </w:pPr>
            <w:r>
              <w:rPr>
                <w:sz w:val="20"/>
              </w:rPr>
              <w:t>Description of changes from the model policy (if any)</w:t>
            </w:r>
          </w:p>
        </w:tc>
        <w:tc>
          <w:tcPr>
            <w:tcW w:w="3822" w:type="dxa"/>
          </w:tcPr>
          <w:p w14:paraId="7888495A" w14:textId="77777777" w:rsidR="004F5F96" w:rsidRPr="00375DCB" w:rsidRDefault="004F5F96" w:rsidP="004F5F96">
            <w:pPr>
              <w:pStyle w:val="OATbodystyle1"/>
              <w:numPr>
                <w:ilvl w:val="0"/>
                <w:numId w:val="16"/>
              </w:numPr>
              <w:rPr>
                <w:sz w:val="20"/>
              </w:rPr>
            </w:pPr>
          </w:p>
        </w:tc>
      </w:tr>
    </w:tbl>
    <w:p w14:paraId="19564F4D" w14:textId="69243E6C" w:rsidR="00D74B9A" w:rsidRDefault="00E51F2D" w:rsidP="004F5F96">
      <w:pPr>
        <w:spacing w:before="240"/>
        <w:rPr>
          <w:rFonts w:ascii="Gill Sans MT" w:hAnsi="Gill Sans MT" w:cs="Arial"/>
          <w:sz w:val="20"/>
          <w:szCs w:val="20"/>
        </w:rPr>
      </w:pPr>
      <w:r w:rsidRPr="00E51F2D">
        <w:rPr>
          <w:rFonts w:ascii="Gill Sans MT" w:hAnsi="Gill Sans MT" w:cs="Arial"/>
          <w:sz w:val="20"/>
          <w:szCs w:val="20"/>
        </w:rPr>
        <w:t xml:space="preserve">Consulted </w:t>
      </w:r>
      <w:r w:rsidR="00B116DD">
        <w:rPr>
          <w:rFonts w:ascii="Gill Sans MT" w:hAnsi="Gill Sans MT" w:cs="Arial"/>
          <w:sz w:val="20"/>
          <w:szCs w:val="20"/>
        </w:rPr>
        <w:t xml:space="preserve">and agreed </w:t>
      </w:r>
      <w:r w:rsidRPr="00E51F2D">
        <w:rPr>
          <w:rFonts w:ascii="Gill Sans MT" w:hAnsi="Gill Sans MT" w:cs="Arial"/>
          <w:sz w:val="20"/>
          <w:szCs w:val="20"/>
        </w:rPr>
        <w:t>with: Ormiston Academies Trust, ASCL, ATL, GMB, NAHT, NASUWT, NUT, Unison and Unite</w:t>
      </w:r>
    </w:p>
    <w:p w14:paraId="270072A9" w14:textId="77777777" w:rsidR="00D74B9A" w:rsidRDefault="00D74B9A">
      <w:pPr>
        <w:rPr>
          <w:rFonts w:ascii="Gill Sans MT" w:hAnsi="Gill Sans MT" w:cs="Arial"/>
          <w:sz w:val="20"/>
          <w:szCs w:val="20"/>
        </w:rPr>
      </w:pPr>
      <w:r>
        <w:rPr>
          <w:rFonts w:ascii="Gill Sans MT" w:hAnsi="Gill Sans MT" w:cs="Arial"/>
          <w:sz w:val="20"/>
          <w:szCs w:val="20"/>
        </w:rPr>
        <w:br w:type="page"/>
      </w:r>
    </w:p>
    <w:p w14:paraId="2511B37E" w14:textId="77777777" w:rsidR="00B116DD" w:rsidRDefault="00B116DD">
      <w:pPr>
        <w:rPr>
          <w:sz w:val="40"/>
        </w:rPr>
      </w:pPr>
    </w:p>
    <w:p w14:paraId="63577FC4" w14:textId="77777777" w:rsidR="00B116DD" w:rsidRDefault="00B116DD">
      <w:pPr>
        <w:rPr>
          <w:sz w:val="40"/>
        </w:rPr>
      </w:pPr>
    </w:p>
    <w:p w14:paraId="2ECD7C30" w14:textId="77777777" w:rsidR="00B116DD" w:rsidRDefault="00B116DD">
      <w:pPr>
        <w:rPr>
          <w:sz w:val="40"/>
        </w:rPr>
      </w:pPr>
    </w:p>
    <w:p w14:paraId="759F5BB6" w14:textId="331FBB0C" w:rsidR="00B116DD" w:rsidRDefault="00B116DD">
      <w:pPr>
        <w:rPr>
          <w:rFonts w:ascii="Gill Sans MT" w:hAnsi="Gill Sans MT"/>
          <w:color w:val="0092D2"/>
          <w:sz w:val="40"/>
          <w:szCs w:val="40"/>
        </w:rPr>
      </w:pPr>
      <w:r w:rsidRPr="00B116DD">
        <w:rPr>
          <w:rFonts w:ascii="Gill Sans MT" w:hAnsi="Gill Sans MT"/>
          <w:b/>
          <w:color w:val="0091D2"/>
          <w:sz w:val="56"/>
          <w:szCs w:val="32"/>
        </w:rPr>
        <w:t>Whistle Blowing Policy</w:t>
      </w:r>
      <w:r w:rsidRPr="00B116DD">
        <w:rPr>
          <w:sz w:val="40"/>
        </w:rPr>
        <w:t xml:space="preserve"> </w:t>
      </w:r>
      <w:r>
        <w:br w:type="page"/>
      </w:r>
    </w:p>
    <w:p w14:paraId="748E5601" w14:textId="5A512257" w:rsidR="004F5F96" w:rsidRDefault="00D74B9A" w:rsidP="00D74B9A">
      <w:pPr>
        <w:pStyle w:val="OATheader"/>
      </w:pPr>
      <w:r>
        <w:lastRenderedPageBreak/>
        <w:t>Contents</w:t>
      </w:r>
    </w:p>
    <w:p w14:paraId="4FD232E7" w14:textId="4E8B2DDA" w:rsidR="009C3CDE" w:rsidRDefault="009C3CDE" w:rsidP="009C3CDE">
      <w:pPr>
        <w:pStyle w:val="OATsubheader"/>
      </w:pPr>
      <w:r>
        <w:tab/>
      </w:r>
      <w:r>
        <w:tab/>
      </w:r>
      <w:r>
        <w:tab/>
      </w:r>
      <w:r>
        <w:tab/>
      </w:r>
      <w:r>
        <w:tab/>
      </w:r>
      <w:r>
        <w:tab/>
      </w:r>
      <w:r>
        <w:tab/>
      </w:r>
      <w:r>
        <w:tab/>
      </w:r>
      <w:r>
        <w:tab/>
      </w:r>
      <w:r>
        <w:tab/>
      </w:r>
      <w:r>
        <w:tab/>
        <w:t>Page</w:t>
      </w:r>
    </w:p>
    <w:p w14:paraId="6B135138" w14:textId="77777777" w:rsidR="009C3CDE" w:rsidRDefault="009C3CDE" w:rsidP="009C3CDE">
      <w:pPr>
        <w:pStyle w:val="OATsubheader"/>
      </w:pPr>
    </w:p>
    <w:p w14:paraId="0CDB8378" w14:textId="35157081" w:rsidR="00D74B9A" w:rsidRDefault="00D74B9A" w:rsidP="00D74B9A">
      <w:pPr>
        <w:pStyle w:val="OATsubheader"/>
        <w:numPr>
          <w:ilvl w:val="0"/>
          <w:numId w:val="22"/>
        </w:numPr>
        <w:rPr>
          <w:rFonts w:eastAsia="Arial" w:hAnsi="Arial" w:cs="Arial"/>
        </w:rPr>
      </w:pPr>
      <w:r>
        <w:t>Introduction</w:t>
      </w:r>
      <w:r w:rsidR="009C3CDE">
        <w:tab/>
      </w:r>
      <w:r w:rsidR="009C3CDE">
        <w:tab/>
      </w:r>
      <w:r w:rsidR="009C3CDE">
        <w:tab/>
      </w:r>
      <w:r w:rsidR="009C3CDE">
        <w:tab/>
      </w:r>
      <w:r w:rsidR="009C3CDE">
        <w:tab/>
      </w:r>
      <w:r w:rsidR="009C3CDE">
        <w:tab/>
      </w:r>
      <w:r w:rsidR="009C3CDE">
        <w:tab/>
      </w:r>
      <w:r w:rsidR="009C3CDE">
        <w:tab/>
      </w:r>
      <w:r w:rsidR="009C3CDE">
        <w:tab/>
        <w:t>3</w:t>
      </w:r>
    </w:p>
    <w:p w14:paraId="15B70D8F" w14:textId="0D187141" w:rsidR="00D74B9A" w:rsidRDefault="00D74B9A" w:rsidP="00D74B9A">
      <w:pPr>
        <w:pStyle w:val="OATsubheader"/>
        <w:numPr>
          <w:ilvl w:val="0"/>
          <w:numId w:val="22"/>
        </w:numPr>
        <w:rPr>
          <w:bCs/>
        </w:rPr>
      </w:pPr>
      <w:r>
        <w:t>Aims</w:t>
      </w:r>
      <w:r>
        <w:rPr>
          <w:spacing w:val="-6"/>
        </w:rPr>
        <w:t xml:space="preserve"> </w:t>
      </w:r>
      <w:r>
        <w:t>and</w:t>
      </w:r>
      <w:r>
        <w:rPr>
          <w:spacing w:val="-6"/>
        </w:rPr>
        <w:t xml:space="preserve"> </w:t>
      </w:r>
      <w:r>
        <w:t>Scope</w:t>
      </w:r>
      <w:r>
        <w:rPr>
          <w:spacing w:val="-5"/>
        </w:rPr>
        <w:t xml:space="preserve"> </w:t>
      </w:r>
      <w:r>
        <w:t>of</w:t>
      </w:r>
      <w:r>
        <w:rPr>
          <w:spacing w:val="-6"/>
        </w:rPr>
        <w:t xml:space="preserve"> </w:t>
      </w:r>
      <w:r>
        <w:t>this</w:t>
      </w:r>
      <w:r>
        <w:rPr>
          <w:spacing w:val="-6"/>
        </w:rPr>
        <w:t xml:space="preserve"> </w:t>
      </w:r>
      <w:r>
        <w:t>Policy</w:t>
      </w:r>
      <w:r w:rsidR="009C3CDE">
        <w:tab/>
      </w:r>
      <w:r w:rsidR="009C3CDE">
        <w:tab/>
      </w:r>
      <w:r w:rsidR="009C3CDE">
        <w:tab/>
      </w:r>
      <w:r w:rsidR="009C3CDE">
        <w:tab/>
      </w:r>
      <w:r w:rsidR="009C3CDE">
        <w:tab/>
      </w:r>
      <w:r w:rsidR="009C3CDE">
        <w:tab/>
      </w:r>
      <w:r w:rsidR="009C3CDE">
        <w:tab/>
        <w:t>3</w:t>
      </w:r>
    </w:p>
    <w:p w14:paraId="7182944B" w14:textId="613A639A" w:rsidR="00D74B9A" w:rsidRDefault="00D74B9A" w:rsidP="00D74B9A">
      <w:pPr>
        <w:pStyle w:val="OATsubheader"/>
        <w:numPr>
          <w:ilvl w:val="0"/>
          <w:numId w:val="22"/>
        </w:numPr>
        <w:rPr>
          <w:rFonts w:eastAsia="Arial" w:hAnsi="Arial" w:cs="Arial"/>
          <w:sz w:val="21"/>
          <w:szCs w:val="21"/>
        </w:rPr>
      </w:pPr>
      <w:r w:rsidRPr="00B116DD">
        <w:rPr>
          <w:spacing w:val="-2"/>
        </w:rPr>
        <w:t>How</w:t>
      </w:r>
      <w:r w:rsidRPr="00B116DD">
        <w:rPr>
          <w:spacing w:val="3"/>
        </w:rPr>
        <w:t xml:space="preserve"> </w:t>
      </w:r>
      <w:r w:rsidRPr="00B116DD">
        <w:t>to Raise a Concern</w:t>
      </w:r>
      <w:r w:rsidR="009C3CDE" w:rsidRPr="00B116DD">
        <w:tab/>
      </w:r>
      <w:r w:rsidR="009C3CDE" w:rsidRPr="00B116DD">
        <w:tab/>
      </w:r>
      <w:r w:rsidR="00B116DD">
        <w:rPr>
          <w:sz w:val="21"/>
        </w:rPr>
        <w:tab/>
      </w:r>
      <w:r w:rsidR="00B116DD">
        <w:rPr>
          <w:sz w:val="21"/>
        </w:rPr>
        <w:tab/>
      </w:r>
      <w:r w:rsidR="00B116DD">
        <w:rPr>
          <w:sz w:val="21"/>
        </w:rPr>
        <w:tab/>
      </w:r>
      <w:r w:rsidR="00B116DD">
        <w:rPr>
          <w:sz w:val="21"/>
        </w:rPr>
        <w:tab/>
      </w:r>
      <w:r w:rsidR="00B116DD">
        <w:rPr>
          <w:sz w:val="21"/>
        </w:rPr>
        <w:tab/>
      </w:r>
      <w:r w:rsidR="009C3CDE">
        <w:rPr>
          <w:sz w:val="21"/>
        </w:rPr>
        <w:t>4</w:t>
      </w:r>
    </w:p>
    <w:p w14:paraId="6F81FF79" w14:textId="24D4C9C3" w:rsidR="00D74B9A" w:rsidRDefault="00D74B9A" w:rsidP="00D74B9A">
      <w:pPr>
        <w:pStyle w:val="OATsubheader"/>
        <w:numPr>
          <w:ilvl w:val="0"/>
          <w:numId w:val="22"/>
        </w:numPr>
        <w:rPr>
          <w:bCs/>
        </w:rPr>
      </w:pPr>
      <w:r>
        <w:t>How</w:t>
      </w:r>
      <w:r>
        <w:rPr>
          <w:spacing w:val="-5"/>
        </w:rPr>
        <w:t xml:space="preserve"> Ormiston Academies Trust</w:t>
      </w:r>
      <w:r>
        <w:rPr>
          <w:spacing w:val="-11"/>
        </w:rPr>
        <w:t xml:space="preserve"> </w:t>
      </w:r>
      <w:r>
        <w:t>will</w:t>
      </w:r>
      <w:r>
        <w:rPr>
          <w:spacing w:val="-9"/>
        </w:rPr>
        <w:t xml:space="preserve"> </w:t>
      </w:r>
      <w:r>
        <w:t>Respond</w:t>
      </w:r>
      <w:r w:rsidR="009C3CDE">
        <w:tab/>
      </w:r>
      <w:r w:rsidR="009C3CDE">
        <w:tab/>
      </w:r>
      <w:r w:rsidR="009C3CDE">
        <w:tab/>
      </w:r>
      <w:r w:rsidR="009C3CDE">
        <w:tab/>
        <w:t>4</w:t>
      </w:r>
    </w:p>
    <w:p w14:paraId="46E955C0" w14:textId="6F3091E9" w:rsidR="00D74B9A" w:rsidRDefault="00D74B9A" w:rsidP="00D74B9A">
      <w:pPr>
        <w:pStyle w:val="OATsubheader"/>
        <w:numPr>
          <w:ilvl w:val="0"/>
          <w:numId w:val="22"/>
        </w:numPr>
        <w:rPr>
          <w:bCs/>
        </w:rPr>
      </w:pPr>
      <w:r>
        <w:t>Safeguards</w:t>
      </w:r>
      <w:r>
        <w:rPr>
          <w:spacing w:val="-26"/>
        </w:rPr>
        <w:t xml:space="preserve"> </w:t>
      </w:r>
      <w:r>
        <w:t>Harassment</w:t>
      </w:r>
      <w:r>
        <w:rPr>
          <w:spacing w:val="6"/>
        </w:rPr>
        <w:t xml:space="preserve"> </w:t>
      </w:r>
      <w:r>
        <w:t>or</w:t>
      </w:r>
      <w:r>
        <w:rPr>
          <w:spacing w:val="-16"/>
        </w:rPr>
        <w:t xml:space="preserve"> V</w:t>
      </w:r>
      <w:r>
        <w:t>ictimisation</w:t>
      </w:r>
      <w:r w:rsidR="009C3CDE">
        <w:tab/>
      </w:r>
      <w:r w:rsidR="009C3CDE">
        <w:tab/>
      </w:r>
      <w:r w:rsidR="009C3CDE">
        <w:tab/>
      </w:r>
      <w:r w:rsidR="009C3CDE">
        <w:tab/>
      </w:r>
      <w:r w:rsidR="009C3CDE">
        <w:tab/>
        <w:t>5</w:t>
      </w:r>
    </w:p>
    <w:p w14:paraId="51FF94DE" w14:textId="683564F0" w:rsidR="00D74B9A" w:rsidRDefault="00D74B9A" w:rsidP="00D74B9A">
      <w:pPr>
        <w:pStyle w:val="OATsubheader"/>
        <w:numPr>
          <w:ilvl w:val="0"/>
          <w:numId w:val="22"/>
        </w:numPr>
        <w:rPr>
          <w:bCs/>
        </w:rPr>
      </w:pPr>
      <w:r>
        <w:t>Confidentiality</w:t>
      </w:r>
      <w:r w:rsidR="009C3CDE">
        <w:tab/>
      </w:r>
      <w:r w:rsidR="009C3CDE">
        <w:tab/>
      </w:r>
      <w:r w:rsidR="009C3CDE">
        <w:tab/>
      </w:r>
      <w:r w:rsidR="009C3CDE">
        <w:tab/>
      </w:r>
      <w:r w:rsidR="009C3CDE">
        <w:tab/>
      </w:r>
      <w:r w:rsidR="009C3CDE">
        <w:tab/>
      </w:r>
      <w:r w:rsidR="009C3CDE">
        <w:tab/>
      </w:r>
      <w:r w:rsidR="009C3CDE">
        <w:tab/>
      </w:r>
      <w:r w:rsidR="009C3CDE">
        <w:tab/>
        <w:t>5</w:t>
      </w:r>
    </w:p>
    <w:p w14:paraId="5DBA1A9F" w14:textId="77467A3E" w:rsidR="00D74B9A" w:rsidRDefault="00D74B9A" w:rsidP="00D74B9A">
      <w:pPr>
        <w:pStyle w:val="OATsubheader"/>
        <w:numPr>
          <w:ilvl w:val="0"/>
          <w:numId w:val="22"/>
        </w:numPr>
        <w:rPr>
          <w:bCs/>
        </w:rPr>
      </w:pPr>
      <w:r>
        <w:t>Anonymous</w:t>
      </w:r>
      <w:r>
        <w:rPr>
          <w:spacing w:val="-25"/>
        </w:rPr>
        <w:t xml:space="preserve"> </w:t>
      </w:r>
      <w:r>
        <w:t>Allegations</w:t>
      </w:r>
      <w:r w:rsidR="009C3CDE">
        <w:tab/>
      </w:r>
      <w:r w:rsidR="009C3CDE">
        <w:tab/>
      </w:r>
      <w:r w:rsidR="009C3CDE">
        <w:tab/>
      </w:r>
      <w:r w:rsidR="009C3CDE">
        <w:tab/>
      </w:r>
      <w:r w:rsidR="009C3CDE">
        <w:tab/>
      </w:r>
      <w:r w:rsidR="009C3CDE">
        <w:tab/>
      </w:r>
      <w:r w:rsidR="009C3CDE">
        <w:tab/>
        <w:t>5</w:t>
      </w:r>
    </w:p>
    <w:p w14:paraId="2F7E9166" w14:textId="1996ABE5" w:rsidR="00D74B9A" w:rsidRDefault="00D74B9A" w:rsidP="00D74B9A">
      <w:pPr>
        <w:pStyle w:val="OATsubheader"/>
        <w:numPr>
          <w:ilvl w:val="0"/>
          <w:numId w:val="22"/>
        </w:numPr>
        <w:rPr>
          <w:bCs/>
        </w:rPr>
      </w:pPr>
      <w:r>
        <w:t>Untrue</w:t>
      </w:r>
      <w:r>
        <w:rPr>
          <w:spacing w:val="-19"/>
        </w:rPr>
        <w:t xml:space="preserve"> </w:t>
      </w:r>
      <w:r>
        <w:t>Allegations</w:t>
      </w:r>
      <w:r w:rsidR="009C3CDE">
        <w:tab/>
      </w:r>
      <w:r w:rsidR="009C3CDE">
        <w:tab/>
      </w:r>
      <w:r w:rsidR="009C3CDE">
        <w:tab/>
      </w:r>
      <w:r w:rsidR="009C3CDE">
        <w:tab/>
      </w:r>
      <w:r w:rsidR="009C3CDE">
        <w:tab/>
      </w:r>
      <w:r w:rsidR="009C3CDE">
        <w:tab/>
      </w:r>
      <w:r w:rsidR="009C3CDE">
        <w:tab/>
      </w:r>
      <w:r w:rsidR="009C3CDE">
        <w:tab/>
        <w:t>5</w:t>
      </w:r>
    </w:p>
    <w:p w14:paraId="0667D03D" w14:textId="54D8A4DD" w:rsidR="00D74B9A" w:rsidRDefault="00D74B9A" w:rsidP="00D74B9A">
      <w:pPr>
        <w:pStyle w:val="OATsubheader"/>
        <w:numPr>
          <w:ilvl w:val="0"/>
          <w:numId w:val="22"/>
        </w:numPr>
        <w:rPr>
          <w:bCs/>
        </w:rPr>
      </w:pPr>
      <w:r>
        <w:t>How</w:t>
      </w:r>
      <w:r>
        <w:rPr>
          <w:spacing w:val="-3"/>
        </w:rPr>
        <w:t xml:space="preserve"> </w:t>
      </w:r>
      <w:r>
        <w:t>the</w:t>
      </w:r>
      <w:r>
        <w:rPr>
          <w:spacing w:val="-6"/>
        </w:rPr>
        <w:t xml:space="preserve"> </w:t>
      </w:r>
      <w:r>
        <w:t>Matter</w:t>
      </w:r>
      <w:r>
        <w:rPr>
          <w:spacing w:val="-5"/>
        </w:rPr>
        <w:t xml:space="preserve"> </w:t>
      </w:r>
      <w:r>
        <w:t>Can</w:t>
      </w:r>
      <w:r>
        <w:rPr>
          <w:spacing w:val="-6"/>
        </w:rPr>
        <w:t xml:space="preserve"> </w:t>
      </w:r>
      <w:r>
        <w:t>Be</w:t>
      </w:r>
      <w:r>
        <w:rPr>
          <w:spacing w:val="-5"/>
        </w:rPr>
        <w:t xml:space="preserve"> </w:t>
      </w:r>
      <w:r>
        <w:t>Taken</w:t>
      </w:r>
      <w:r>
        <w:rPr>
          <w:spacing w:val="-6"/>
        </w:rPr>
        <w:t xml:space="preserve"> </w:t>
      </w:r>
      <w:r>
        <w:t>Further</w:t>
      </w:r>
      <w:r w:rsidR="009C3CDE">
        <w:tab/>
      </w:r>
      <w:r w:rsidR="009C3CDE">
        <w:tab/>
      </w:r>
      <w:r w:rsidR="009C3CDE">
        <w:tab/>
      </w:r>
      <w:r w:rsidR="009C3CDE">
        <w:tab/>
      </w:r>
      <w:r w:rsidR="009C3CDE">
        <w:tab/>
        <w:t>6</w:t>
      </w:r>
    </w:p>
    <w:p w14:paraId="18A9A3BE" w14:textId="1529439B" w:rsidR="00D74B9A" w:rsidRPr="00D74B9A" w:rsidRDefault="00D74B9A" w:rsidP="00D74B9A">
      <w:pPr>
        <w:pStyle w:val="OATsubheader"/>
        <w:numPr>
          <w:ilvl w:val="0"/>
          <w:numId w:val="22"/>
        </w:numPr>
        <w:rPr>
          <w:rFonts w:hAnsi="Arial" w:cs="Arial"/>
        </w:rPr>
      </w:pPr>
      <w:r w:rsidRPr="00D74B9A">
        <w:rPr>
          <w:rFonts w:hAnsi="Arial" w:cs="Arial"/>
        </w:rPr>
        <w:t>Review</w:t>
      </w:r>
      <w:r w:rsidR="009C3CDE">
        <w:rPr>
          <w:rFonts w:hAnsi="Arial" w:cs="Arial"/>
        </w:rPr>
        <w:tab/>
      </w:r>
      <w:r w:rsidR="009C3CDE">
        <w:rPr>
          <w:rFonts w:hAnsi="Arial" w:cs="Arial"/>
        </w:rPr>
        <w:tab/>
      </w:r>
      <w:r w:rsidR="009C3CDE">
        <w:rPr>
          <w:rFonts w:hAnsi="Arial" w:cs="Arial"/>
        </w:rPr>
        <w:tab/>
      </w:r>
      <w:r w:rsidR="009C3CDE">
        <w:rPr>
          <w:rFonts w:hAnsi="Arial" w:cs="Arial"/>
        </w:rPr>
        <w:tab/>
      </w:r>
      <w:r w:rsidR="009C3CDE">
        <w:rPr>
          <w:rFonts w:hAnsi="Arial" w:cs="Arial"/>
        </w:rPr>
        <w:tab/>
      </w:r>
      <w:r w:rsidR="009C3CDE">
        <w:rPr>
          <w:rFonts w:hAnsi="Arial" w:cs="Arial"/>
        </w:rPr>
        <w:tab/>
      </w:r>
      <w:r w:rsidR="009C3CDE">
        <w:rPr>
          <w:rFonts w:hAnsi="Arial" w:cs="Arial"/>
        </w:rPr>
        <w:tab/>
      </w:r>
      <w:r w:rsidR="009C3CDE">
        <w:rPr>
          <w:rFonts w:hAnsi="Arial" w:cs="Arial"/>
        </w:rPr>
        <w:tab/>
      </w:r>
      <w:r w:rsidR="009C3CDE">
        <w:rPr>
          <w:rFonts w:hAnsi="Arial" w:cs="Arial"/>
        </w:rPr>
        <w:tab/>
      </w:r>
      <w:r w:rsidR="009C3CDE">
        <w:rPr>
          <w:rFonts w:hAnsi="Arial" w:cs="Arial"/>
        </w:rPr>
        <w:tab/>
        <w:t>6</w:t>
      </w:r>
    </w:p>
    <w:p w14:paraId="3EFB7170" w14:textId="77777777" w:rsidR="00D74B9A" w:rsidRPr="009D5ADA" w:rsidRDefault="00D74B9A" w:rsidP="00D74B9A">
      <w:pPr>
        <w:spacing w:line="269" w:lineRule="exact"/>
        <w:rPr>
          <w:rFonts w:ascii="Arial" w:hAnsi="Arial" w:cs="Arial"/>
        </w:rPr>
      </w:pPr>
    </w:p>
    <w:p w14:paraId="1F2D0DBF" w14:textId="77777777" w:rsidR="004F5F96" w:rsidRDefault="004F5F96" w:rsidP="004F5F96">
      <w:pPr>
        <w:spacing w:before="240"/>
        <w:jc w:val="center"/>
        <w:rPr>
          <w:rFonts w:ascii="Gill Sans MT" w:hAnsi="Gill Sans MT" w:cs="Arial"/>
          <w:b/>
          <w:sz w:val="20"/>
          <w:szCs w:val="20"/>
        </w:rPr>
      </w:pPr>
    </w:p>
    <w:p w14:paraId="2B86C6F5" w14:textId="4D727F5C" w:rsidR="00D74B9A" w:rsidRPr="00BC19A8" w:rsidRDefault="004F5F96" w:rsidP="00BC19A8">
      <w:pPr>
        <w:pStyle w:val="OATheader"/>
        <w:rPr>
          <w:rFonts w:cs="Arial"/>
          <w:b/>
          <w:color w:val="0D0D0D"/>
        </w:rPr>
      </w:pPr>
      <w:r>
        <w:rPr>
          <w:rFonts w:cs="Arial"/>
          <w:b/>
          <w:color w:val="0D0D0D"/>
        </w:rPr>
        <w:br w:type="page"/>
      </w:r>
      <w:r w:rsidR="00BC19A8">
        <w:lastRenderedPageBreak/>
        <w:t>1.</w:t>
      </w:r>
      <w:r w:rsidR="00BC19A8">
        <w:tab/>
        <w:t>In</w:t>
      </w:r>
      <w:r w:rsidR="00D74B9A">
        <w:t>troduction</w:t>
      </w:r>
    </w:p>
    <w:p w14:paraId="6C8B8163" w14:textId="77777777" w:rsidR="00D74B9A" w:rsidRDefault="00D74B9A" w:rsidP="00D74B9A">
      <w:pPr>
        <w:spacing w:before="1"/>
        <w:rPr>
          <w:rFonts w:ascii="Arial" w:eastAsia="Arial" w:hAnsi="Arial" w:cs="Arial"/>
          <w:b/>
          <w:bCs/>
          <w:sz w:val="21"/>
          <w:szCs w:val="21"/>
        </w:rPr>
      </w:pPr>
    </w:p>
    <w:p w14:paraId="3EEFB1BE" w14:textId="69FB8763" w:rsidR="00D74B9A" w:rsidRDefault="00D74B9A" w:rsidP="00D74B9A">
      <w:pPr>
        <w:pStyle w:val="OATbodystyle1"/>
        <w:ind w:left="284" w:hanging="284"/>
      </w:pPr>
      <w:r>
        <w:t>1.1</w:t>
      </w:r>
      <w:r>
        <w:tab/>
        <w:t>Employees</w:t>
      </w:r>
      <w:r>
        <w:rPr>
          <w:spacing w:val="31"/>
        </w:rPr>
        <w:t xml:space="preserve"> </w:t>
      </w:r>
      <w:r>
        <w:t>are</w:t>
      </w:r>
      <w:r>
        <w:rPr>
          <w:spacing w:val="31"/>
        </w:rPr>
        <w:t xml:space="preserve"> </w:t>
      </w:r>
      <w:r>
        <w:t>often</w:t>
      </w:r>
      <w:r>
        <w:rPr>
          <w:spacing w:val="31"/>
        </w:rPr>
        <w:t xml:space="preserve"> </w:t>
      </w:r>
      <w:r>
        <w:rPr>
          <w:spacing w:val="-1"/>
        </w:rPr>
        <w:t>the</w:t>
      </w:r>
      <w:r>
        <w:rPr>
          <w:spacing w:val="31"/>
        </w:rPr>
        <w:t xml:space="preserve"> </w:t>
      </w:r>
      <w:r>
        <w:t>first</w:t>
      </w:r>
      <w:r>
        <w:rPr>
          <w:spacing w:val="31"/>
        </w:rPr>
        <w:t xml:space="preserve"> </w:t>
      </w:r>
      <w:r>
        <w:t>to</w:t>
      </w:r>
      <w:r>
        <w:rPr>
          <w:spacing w:val="31"/>
        </w:rPr>
        <w:t xml:space="preserve"> </w:t>
      </w:r>
      <w:r>
        <w:rPr>
          <w:spacing w:val="-1"/>
        </w:rPr>
        <w:t>realise</w:t>
      </w:r>
      <w:r>
        <w:rPr>
          <w:spacing w:val="30"/>
        </w:rPr>
        <w:t xml:space="preserve"> </w:t>
      </w:r>
      <w:r>
        <w:t>that</w:t>
      </w:r>
      <w:r>
        <w:rPr>
          <w:spacing w:val="31"/>
        </w:rPr>
        <w:t xml:space="preserve"> </w:t>
      </w:r>
      <w:r>
        <w:t>there</w:t>
      </w:r>
      <w:r>
        <w:rPr>
          <w:spacing w:val="31"/>
        </w:rPr>
        <w:t xml:space="preserve"> </w:t>
      </w:r>
      <w:r>
        <w:t>may</w:t>
      </w:r>
      <w:r>
        <w:rPr>
          <w:spacing w:val="31"/>
        </w:rPr>
        <w:t xml:space="preserve"> </w:t>
      </w:r>
      <w:r>
        <w:t>be</w:t>
      </w:r>
      <w:r>
        <w:rPr>
          <w:spacing w:val="32"/>
        </w:rPr>
        <w:t xml:space="preserve"> </w:t>
      </w:r>
      <w:r>
        <w:t>something</w:t>
      </w:r>
      <w:r>
        <w:rPr>
          <w:spacing w:val="30"/>
        </w:rPr>
        <w:t xml:space="preserve"> </w:t>
      </w:r>
      <w:r>
        <w:t>seriously</w:t>
      </w:r>
      <w:r>
        <w:rPr>
          <w:spacing w:val="20"/>
          <w:w w:val="99"/>
        </w:rPr>
        <w:t xml:space="preserve"> </w:t>
      </w:r>
      <w:r>
        <w:t>wrong</w:t>
      </w:r>
      <w:r>
        <w:rPr>
          <w:spacing w:val="24"/>
        </w:rPr>
        <w:t xml:space="preserve"> </w:t>
      </w:r>
      <w:r>
        <w:t>within</w:t>
      </w:r>
      <w:r>
        <w:rPr>
          <w:spacing w:val="25"/>
        </w:rPr>
        <w:t xml:space="preserve"> </w:t>
      </w:r>
      <w:r>
        <w:t>an</w:t>
      </w:r>
      <w:r>
        <w:rPr>
          <w:spacing w:val="25"/>
        </w:rPr>
        <w:t xml:space="preserve"> </w:t>
      </w:r>
      <w:r>
        <w:t>organisation</w:t>
      </w:r>
      <w:r>
        <w:rPr>
          <w:spacing w:val="24"/>
        </w:rPr>
        <w:t xml:space="preserve"> </w:t>
      </w:r>
      <w:r>
        <w:t>and/or</w:t>
      </w:r>
      <w:r>
        <w:rPr>
          <w:spacing w:val="25"/>
        </w:rPr>
        <w:t xml:space="preserve"> </w:t>
      </w:r>
      <w:r>
        <w:t>Academy.</w:t>
      </w:r>
      <w:r>
        <w:rPr>
          <w:spacing w:val="25"/>
        </w:rPr>
        <w:t xml:space="preserve"> </w:t>
      </w:r>
      <w:r>
        <w:rPr>
          <w:spacing w:val="-1"/>
        </w:rPr>
        <w:t>However,</w:t>
      </w:r>
      <w:r>
        <w:rPr>
          <w:spacing w:val="24"/>
        </w:rPr>
        <w:t xml:space="preserve"> </w:t>
      </w:r>
      <w:r>
        <w:t>they</w:t>
      </w:r>
      <w:r>
        <w:rPr>
          <w:spacing w:val="25"/>
        </w:rPr>
        <w:t xml:space="preserve"> </w:t>
      </w:r>
      <w:r>
        <w:t>may</w:t>
      </w:r>
      <w:r>
        <w:rPr>
          <w:spacing w:val="25"/>
        </w:rPr>
        <w:t xml:space="preserve"> </w:t>
      </w:r>
      <w:r>
        <w:t>not</w:t>
      </w:r>
      <w:r>
        <w:rPr>
          <w:spacing w:val="25"/>
        </w:rPr>
        <w:t xml:space="preserve"> </w:t>
      </w:r>
      <w:r>
        <w:rPr>
          <w:spacing w:val="-1"/>
        </w:rPr>
        <w:t>express</w:t>
      </w:r>
      <w:r>
        <w:rPr>
          <w:spacing w:val="32"/>
          <w:w w:val="99"/>
        </w:rPr>
        <w:t xml:space="preserve"> </w:t>
      </w:r>
      <w:r>
        <w:t>their</w:t>
      </w:r>
      <w:r>
        <w:rPr>
          <w:spacing w:val="47"/>
        </w:rPr>
        <w:t xml:space="preserve"> </w:t>
      </w:r>
      <w:r>
        <w:t>concerns</w:t>
      </w:r>
      <w:r>
        <w:rPr>
          <w:spacing w:val="48"/>
        </w:rPr>
        <w:t xml:space="preserve"> </w:t>
      </w:r>
      <w:r>
        <w:t>because</w:t>
      </w:r>
      <w:r>
        <w:rPr>
          <w:spacing w:val="50"/>
        </w:rPr>
        <w:t xml:space="preserve"> </w:t>
      </w:r>
      <w:r>
        <w:t>they</w:t>
      </w:r>
      <w:r>
        <w:rPr>
          <w:spacing w:val="48"/>
        </w:rPr>
        <w:t xml:space="preserve"> </w:t>
      </w:r>
      <w:r>
        <w:t>feel</w:t>
      </w:r>
      <w:r>
        <w:rPr>
          <w:spacing w:val="48"/>
        </w:rPr>
        <w:t xml:space="preserve"> </w:t>
      </w:r>
      <w:r>
        <w:t>that</w:t>
      </w:r>
      <w:r>
        <w:rPr>
          <w:spacing w:val="49"/>
        </w:rPr>
        <w:t xml:space="preserve"> </w:t>
      </w:r>
      <w:r>
        <w:t>speaking</w:t>
      </w:r>
      <w:r>
        <w:rPr>
          <w:spacing w:val="48"/>
        </w:rPr>
        <w:t xml:space="preserve"> </w:t>
      </w:r>
      <w:r>
        <w:t>up</w:t>
      </w:r>
      <w:r>
        <w:rPr>
          <w:spacing w:val="48"/>
        </w:rPr>
        <w:t xml:space="preserve"> </w:t>
      </w:r>
      <w:r>
        <w:t>would</w:t>
      </w:r>
      <w:r>
        <w:rPr>
          <w:spacing w:val="50"/>
        </w:rPr>
        <w:t xml:space="preserve"> </w:t>
      </w:r>
      <w:r>
        <w:t>be</w:t>
      </w:r>
      <w:r>
        <w:rPr>
          <w:spacing w:val="48"/>
        </w:rPr>
        <w:t xml:space="preserve"> </w:t>
      </w:r>
      <w:r>
        <w:t>disloyal</w:t>
      </w:r>
      <w:r>
        <w:rPr>
          <w:spacing w:val="48"/>
        </w:rPr>
        <w:t xml:space="preserve"> </w:t>
      </w:r>
      <w:r>
        <w:t>to</w:t>
      </w:r>
      <w:r>
        <w:rPr>
          <w:spacing w:val="48"/>
        </w:rPr>
        <w:t xml:space="preserve"> </w:t>
      </w:r>
      <w:r>
        <w:t>their</w:t>
      </w:r>
      <w:r>
        <w:rPr>
          <w:spacing w:val="23"/>
          <w:w w:val="99"/>
        </w:rPr>
        <w:t xml:space="preserve"> </w:t>
      </w:r>
      <w:r>
        <w:t>colleagues</w:t>
      </w:r>
      <w:r>
        <w:rPr>
          <w:spacing w:val="2"/>
        </w:rPr>
        <w:t xml:space="preserve"> </w:t>
      </w:r>
      <w:r>
        <w:t>or</w:t>
      </w:r>
      <w:r>
        <w:rPr>
          <w:spacing w:val="3"/>
        </w:rPr>
        <w:t xml:space="preserve"> </w:t>
      </w:r>
      <w:r>
        <w:t>to</w:t>
      </w:r>
      <w:r>
        <w:rPr>
          <w:spacing w:val="2"/>
        </w:rPr>
        <w:t xml:space="preserve"> </w:t>
      </w:r>
      <w:r>
        <w:t>an</w:t>
      </w:r>
      <w:r>
        <w:rPr>
          <w:spacing w:val="3"/>
        </w:rPr>
        <w:t xml:space="preserve"> </w:t>
      </w:r>
      <w:r>
        <w:t>Academy.</w:t>
      </w:r>
      <w:r>
        <w:rPr>
          <w:spacing w:val="2"/>
        </w:rPr>
        <w:t xml:space="preserve"> </w:t>
      </w:r>
      <w:r>
        <w:t>They</w:t>
      </w:r>
      <w:r>
        <w:rPr>
          <w:spacing w:val="3"/>
        </w:rPr>
        <w:t xml:space="preserve"> </w:t>
      </w:r>
      <w:r>
        <w:t>may</w:t>
      </w:r>
      <w:r>
        <w:rPr>
          <w:spacing w:val="2"/>
        </w:rPr>
        <w:t xml:space="preserve"> </w:t>
      </w:r>
      <w:r>
        <w:t>also</w:t>
      </w:r>
      <w:r>
        <w:rPr>
          <w:spacing w:val="3"/>
        </w:rPr>
        <w:t xml:space="preserve"> </w:t>
      </w:r>
      <w:r>
        <w:t>fear</w:t>
      </w:r>
      <w:r>
        <w:rPr>
          <w:spacing w:val="3"/>
        </w:rPr>
        <w:t xml:space="preserve"> </w:t>
      </w:r>
      <w:r>
        <w:t>harassment</w:t>
      </w:r>
      <w:r>
        <w:rPr>
          <w:spacing w:val="2"/>
        </w:rPr>
        <w:t xml:space="preserve"> </w:t>
      </w:r>
      <w:r>
        <w:t>or</w:t>
      </w:r>
      <w:r>
        <w:rPr>
          <w:spacing w:val="3"/>
        </w:rPr>
        <w:t xml:space="preserve"> </w:t>
      </w:r>
      <w:r>
        <w:t>victimisation.</w:t>
      </w:r>
      <w:r>
        <w:rPr>
          <w:spacing w:val="2"/>
        </w:rPr>
        <w:t xml:space="preserve"> </w:t>
      </w:r>
      <w:r>
        <w:t>In</w:t>
      </w:r>
      <w:r>
        <w:rPr>
          <w:spacing w:val="25"/>
          <w:w w:val="99"/>
        </w:rPr>
        <w:t xml:space="preserve"> </w:t>
      </w:r>
      <w:r>
        <w:rPr>
          <w:spacing w:val="-1"/>
        </w:rPr>
        <w:t>these</w:t>
      </w:r>
      <w:r>
        <w:rPr>
          <w:spacing w:val="11"/>
        </w:rPr>
        <w:t xml:space="preserve"> </w:t>
      </w:r>
      <w:r>
        <w:rPr>
          <w:spacing w:val="-1"/>
        </w:rPr>
        <w:t>circumstances,</w:t>
      </w:r>
      <w:r>
        <w:rPr>
          <w:spacing w:val="11"/>
        </w:rPr>
        <w:t xml:space="preserve"> </w:t>
      </w:r>
      <w:r>
        <w:rPr>
          <w:spacing w:val="-1"/>
        </w:rPr>
        <w:t>they</w:t>
      </w:r>
      <w:r>
        <w:rPr>
          <w:spacing w:val="11"/>
        </w:rPr>
        <w:t xml:space="preserve"> </w:t>
      </w:r>
      <w:r>
        <w:t>may</w:t>
      </w:r>
      <w:r>
        <w:rPr>
          <w:spacing w:val="11"/>
        </w:rPr>
        <w:t xml:space="preserve"> </w:t>
      </w:r>
      <w:r>
        <w:rPr>
          <w:spacing w:val="-1"/>
        </w:rPr>
        <w:t>feel</w:t>
      </w:r>
      <w:r>
        <w:rPr>
          <w:spacing w:val="13"/>
        </w:rPr>
        <w:t xml:space="preserve"> </w:t>
      </w:r>
      <w:r>
        <w:rPr>
          <w:spacing w:val="-1"/>
        </w:rPr>
        <w:t>it</w:t>
      </w:r>
      <w:r>
        <w:rPr>
          <w:spacing w:val="12"/>
        </w:rPr>
        <w:t xml:space="preserve"> </w:t>
      </w:r>
      <w:r>
        <w:rPr>
          <w:spacing w:val="-1"/>
        </w:rPr>
        <w:t>is</w:t>
      </w:r>
      <w:r>
        <w:rPr>
          <w:spacing w:val="11"/>
        </w:rPr>
        <w:t xml:space="preserve"> </w:t>
      </w:r>
      <w:r>
        <w:t>easier</w:t>
      </w:r>
      <w:r>
        <w:rPr>
          <w:spacing w:val="11"/>
        </w:rPr>
        <w:t xml:space="preserve"> </w:t>
      </w:r>
      <w:r>
        <w:t>to</w:t>
      </w:r>
      <w:r>
        <w:rPr>
          <w:spacing w:val="12"/>
        </w:rPr>
        <w:t xml:space="preserve"> </w:t>
      </w:r>
      <w:r>
        <w:t>ignore</w:t>
      </w:r>
      <w:r>
        <w:rPr>
          <w:spacing w:val="12"/>
        </w:rPr>
        <w:t xml:space="preserve"> </w:t>
      </w:r>
      <w:r>
        <w:t>the</w:t>
      </w:r>
      <w:r>
        <w:rPr>
          <w:spacing w:val="13"/>
        </w:rPr>
        <w:t xml:space="preserve"> </w:t>
      </w:r>
      <w:r>
        <w:t>concern</w:t>
      </w:r>
      <w:r>
        <w:rPr>
          <w:spacing w:val="13"/>
        </w:rPr>
        <w:t xml:space="preserve"> </w:t>
      </w:r>
      <w:r>
        <w:t>rather</w:t>
      </w:r>
      <w:r>
        <w:rPr>
          <w:spacing w:val="12"/>
        </w:rPr>
        <w:t xml:space="preserve"> </w:t>
      </w:r>
      <w:r>
        <w:t>than</w:t>
      </w:r>
      <w:r>
        <w:rPr>
          <w:spacing w:val="39"/>
          <w:w w:val="99"/>
        </w:rPr>
        <w:t xml:space="preserve"> </w:t>
      </w:r>
      <w:r>
        <w:rPr>
          <w:spacing w:val="-1"/>
        </w:rPr>
        <w:t>report</w:t>
      </w:r>
      <w:r>
        <w:rPr>
          <w:spacing w:val="-6"/>
        </w:rPr>
        <w:t xml:space="preserve"> </w:t>
      </w:r>
      <w:r>
        <w:rPr>
          <w:spacing w:val="-1"/>
        </w:rPr>
        <w:t>what</w:t>
      </w:r>
      <w:r>
        <w:rPr>
          <w:spacing w:val="-6"/>
        </w:rPr>
        <w:t xml:space="preserve"> </w:t>
      </w:r>
      <w:r>
        <w:rPr>
          <w:spacing w:val="-1"/>
        </w:rPr>
        <w:t>may</w:t>
      </w:r>
      <w:r>
        <w:rPr>
          <w:spacing w:val="-4"/>
        </w:rPr>
        <w:t xml:space="preserve"> </w:t>
      </w:r>
      <w:r>
        <w:rPr>
          <w:spacing w:val="-1"/>
        </w:rPr>
        <w:t>just</w:t>
      </w:r>
      <w:r>
        <w:rPr>
          <w:spacing w:val="-6"/>
        </w:rPr>
        <w:t xml:space="preserve"> </w:t>
      </w:r>
      <w:r>
        <w:rPr>
          <w:spacing w:val="-1"/>
        </w:rPr>
        <w:t>be</w:t>
      </w:r>
      <w:r>
        <w:rPr>
          <w:spacing w:val="-5"/>
        </w:rPr>
        <w:t xml:space="preserve"> </w:t>
      </w:r>
      <w:r>
        <w:t>a</w:t>
      </w:r>
      <w:r>
        <w:rPr>
          <w:spacing w:val="-6"/>
        </w:rPr>
        <w:t xml:space="preserve"> </w:t>
      </w:r>
      <w:r>
        <w:rPr>
          <w:spacing w:val="-1"/>
        </w:rPr>
        <w:t>suspicion</w:t>
      </w:r>
      <w:r>
        <w:rPr>
          <w:spacing w:val="-4"/>
        </w:rPr>
        <w:t xml:space="preserve"> </w:t>
      </w:r>
      <w:r>
        <w:rPr>
          <w:spacing w:val="-1"/>
        </w:rPr>
        <w:t>of</w:t>
      </w:r>
      <w:r>
        <w:rPr>
          <w:spacing w:val="-6"/>
        </w:rPr>
        <w:t xml:space="preserve"> </w:t>
      </w:r>
      <w:r>
        <w:rPr>
          <w:spacing w:val="-1"/>
        </w:rPr>
        <w:t>malpractice.</w:t>
      </w:r>
    </w:p>
    <w:p w14:paraId="0C2A1CB7" w14:textId="7185C2BE" w:rsidR="00D74B9A" w:rsidRDefault="00D74B9A" w:rsidP="00D74B9A">
      <w:pPr>
        <w:pStyle w:val="OATbodystyle1"/>
        <w:ind w:left="284" w:hanging="284"/>
      </w:pPr>
      <w:r>
        <w:t>1.2</w:t>
      </w:r>
      <w:r>
        <w:tab/>
        <w:t>Ormiston Academies Trust</w:t>
      </w:r>
      <w:r>
        <w:rPr>
          <w:spacing w:val="29"/>
        </w:rPr>
        <w:t xml:space="preserve"> </w:t>
      </w:r>
      <w:r>
        <w:t>insist</w:t>
      </w:r>
      <w:r>
        <w:rPr>
          <w:spacing w:val="29"/>
        </w:rPr>
        <w:t xml:space="preserve"> </w:t>
      </w:r>
      <w:r>
        <w:t>on</w:t>
      </w:r>
      <w:r>
        <w:rPr>
          <w:spacing w:val="30"/>
        </w:rPr>
        <w:t xml:space="preserve"> </w:t>
      </w:r>
      <w:r>
        <w:t>having</w:t>
      </w:r>
      <w:r>
        <w:rPr>
          <w:spacing w:val="29"/>
        </w:rPr>
        <w:t xml:space="preserve"> </w:t>
      </w:r>
      <w:r>
        <w:t>an</w:t>
      </w:r>
      <w:r>
        <w:rPr>
          <w:spacing w:val="29"/>
        </w:rPr>
        <w:t xml:space="preserve"> </w:t>
      </w:r>
      <w:r>
        <w:t>open</w:t>
      </w:r>
      <w:r>
        <w:rPr>
          <w:spacing w:val="30"/>
        </w:rPr>
        <w:t xml:space="preserve"> </w:t>
      </w:r>
      <w:r>
        <w:t>and</w:t>
      </w:r>
      <w:r>
        <w:rPr>
          <w:spacing w:val="29"/>
        </w:rPr>
        <w:t xml:space="preserve"> </w:t>
      </w:r>
      <w:r>
        <w:rPr>
          <w:spacing w:val="-1"/>
        </w:rPr>
        <w:t>honest</w:t>
      </w:r>
      <w:r>
        <w:rPr>
          <w:spacing w:val="29"/>
        </w:rPr>
        <w:t xml:space="preserve"> </w:t>
      </w:r>
      <w:r>
        <w:t>culture</w:t>
      </w:r>
      <w:r>
        <w:rPr>
          <w:spacing w:val="29"/>
          <w:w w:val="99"/>
        </w:rPr>
        <w:t xml:space="preserve"> </w:t>
      </w:r>
      <w:r>
        <w:rPr>
          <w:spacing w:val="-1"/>
        </w:rPr>
        <w:t>and</w:t>
      </w:r>
      <w:r>
        <w:rPr>
          <w:spacing w:val="9"/>
        </w:rPr>
        <w:t xml:space="preserve"> </w:t>
      </w:r>
      <w:r>
        <w:rPr>
          <w:spacing w:val="-1"/>
        </w:rPr>
        <w:t>is</w:t>
      </w:r>
      <w:r>
        <w:rPr>
          <w:spacing w:val="10"/>
        </w:rPr>
        <w:t xml:space="preserve"> </w:t>
      </w:r>
      <w:r>
        <w:rPr>
          <w:spacing w:val="-1"/>
        </w:rPr>
        <w:t>committed</w:t>
      </w:r>
      <w:r>
        <w:rPr>
          <w:spacing w:val="9"/>
        </w:rPr>
        <w:t xml:space="preserve"> </w:t>
      </w:r>
      <w:r>
        <w:rPr>
          <w:spacing w:val="-1"/>
        </w:rPr>
        <w:t>to</w:t>
      </w:r>
      <w:r>
        <w:rPr>
          <w:spacing w:val="10"/>
        </w:rPr>
        <w:t xml:space="preserve"> </w:t>
      </w:r>
      <w:r>
        <w:t>the</w:t>
      </w:r>
      <w:r>
        <w:rPr>
          <w:spacing w:val="9"/>
        </w:rPr>
        <w:t xml:space="preserve"> </w:t>
      </w:r>
      <w:r>
        <w:rPr>
          <w:spacing w:val="-1"/>
        </w:rPr>
        <w:t>highest</w:t>
      </w:r>
      <w:r>
        <w:rPr>
          <w:spacing w:val="9"/>
        </w:rPr>
        <w:t xml:space="preserve"> </w:t>
      </w:r>
      <w:r>
        <w:rPr>
          <w:spacing w:val="-1"/>
        </w:rPr>
        <w:t>possible</w:t>
      </w:r>
      <w:r>
        <w:rPr>
          <w:spacing w:val="9"/>
        </w:rPr>
        <w:t xml:space="preserve"> </w:t>
      </w:r>
      <w:r>
        <w:t>standards</w:t>
      </w:r>
      <w:r>
        <w:rPr>
          <w:spacing w:val="10"/>
        </w:rPr>
        <w:t xml:space="preserve"> </w:t>
      </w:r>
      <w:r>
        <w:t>of</w:t>
      </w:r>
      <w:r>
        <w:rPr>
          <w:spacing w:val="9"/>
        </w:rPr>
        <w:t xml:space="preserve"> </w:t>
      </w:r>
      <w:r>
        <w:t>probity</w:t>
      </w:r>
      <w:r>
        <w:rPr>
          <w:spacing w:val="9"/>
        </w:rPr>
        <w:t xml:space="preserve"> </w:t>
      </w:r>
      <w:r>
        <w:t>and</w:t>
      </w:r>
      <w:r>
        <w:rPr>
          <w:spacing w:val="10"/>
        </w:rPr>
        <w:t xml:space="preserve"> </w:t>
      </w:r>
      <w:r>
        <w:t>accountability.</w:t>
      </w:r>
      <w:r>
        <w:rPr>
          <w:spacing w:val="29"/>
          <w:w w:val="99"/>
        </w:rPr>
        <w:t xml:space="preserve"> </w:t>
      </w:r>
      <w:r>
        <w:t>In</w:t>
      </w:r>
      <w:r>
        <w:rPr>
          <w:spacing w:val="42"/>
        </w:rPr>
        <w:t xml:space="preserve"> </w:t>
      </w:r>
      <w:r>
        <w:t>line</w:t>
      </w:r>
      <w:r>
        <w:rPr>
          <w:spacing w:val="43"/>
        </w:rPr>
        <w:t xml:space="preserve"> </w:t>
      </w:r>
      <w:r>
        <w:t>with</w:t>
      </w:r>
      <w:r>
        <w:rPr>
          <w:spacing w:val="44"/>
        </w:rPr>
        <w:t xml:space="preserve"> </w:t>
      </w:r>
      <w:r>
        <w:t>that</w:t>
      </w:r>
      <w:r>
        <w:rPr>
          <w:spacing w:val="43"/>
        </w:rPr>
        <w:t xml:space="preserve"> </w:t>
      </w:r>
      <w:r>
        <w:t>commitment</w:t>
      </w:r>
      <w:r>
        <w:rPr>
          <w:spacing w:val="42"/>
        </w:rPr>
        <w:t xml:space="preserve"> </w:t>
      </w:r>
      <w:r>
        <w:t>we</w:t>
      </w:r>
      <w:r>
        <w:rPr>
          <w:spacing w:val="43"/>
        </w:rPr>
        <w:t xml:space="preserve"> </w:t>
      </w:r>
      <w:r>
        <w:t>encourage</w:t>
      </w:r>
      <w:r>
        <w:rPr>
          <w:spacing w:val="43"/>
        </w:rPr>
        <w:t xml:space="preserve"> </w:t>
      </w:r>
      <w:r>
        <w:t>employees</w:t>
      </w:r>
      <w:r>
        <w:rPr>
          <w:spacing w:val="43"/>
        </w:rPr>
        <w:t xml:space="preserve"> </w:t>
      </w:r>
      <w:r>
        <w:t>with</w:t>
      </w:r>
      <w:r>
        <w:rPr>
          <w:spacing w:val="43"/>
        </w:rPr>
        <w:t xml:space="preserve"> </w:t>
      </w:r>
      <w:r>
        <w:rPr>
          <w:spacing w:val="-1"/>
        </w:rPr>
        <w:t>serious</w:t>
      </w:r>
      <w:r>
        <w:rPr>
          <w:spacing w:val="43"/>
        </w:rPr>
        <w:t xml:space="preserve"> </w:t>
      </w:r>
      <w:r>
        <w:rPr>
          <w:spacing w:val="-1"/>
        </w:rPr>
        <w:t>concerns</w:t>
      </w:r>
      <w:r>
        <w:rPr>
          <w:spacing w:val="27"/>
          <w:w w:val="99"/>
        </w:rPr>
        <w:t xml:space="preserve"> </w:t>
      </w:r>
      <w:r>
        <w:t>about</w:t>
      </w:r>
      <w:r>
        <w:rPr>
          <w:spacing w:val="25"/>
        </w:rPr>
        <w:t xml:space="preserve"> </w:t>
      </w:r>
      <w:r>
        <w:t>any</w:t>
      </w:r>
      <w:r>
        <w:rPr>
          <w:spacing w:val="26"/>
        </w:rPr>
        <w:t xml:space="preserve"> </w:t>
      </w:r>
      <w:r>
        <w:t>aspects</w:t>
      </w:r>
      <w:r>
        <w:rPr>
          <w:spacing w:val="25"/>
        </w:rPr>
        <w:t xml:space="preserve"> </w:t>
      </w:r>
      <w:r>
        <w:t>of</w:t>
      </w:r>
      <w:r>
        <w:rPr>
          <w:spacing w:val="26"/>
        </w:rPr>
        <w:t xml:space="preserve"> </w:t>
      </w:r>
      <w:r>
        <w:t>the</w:t>
      </w:r>
      <w:r>
        <w:rPr>
          <w:spacing w:val="26"/>
        </w:rPr>
        <w:t xml:space="preserve"> </w:t>
      </w:r>
      <w:r>
        <w:t>organisation’s</w:t>
      </w:r>
      <w:r>
        <w:rPr>
          <w:spacing w:val="26"/>
        </w:rPr>
        <w:t xml:space="preserve"> </w:t>
      </w:r>
      <w:r>
        <w:t>work</w:t>
      </w:r>
      <w:r>
        <w:rPr>
          <w:spacing w:val="25"/>
        </w:rPr>
        <w:t xml:space="preserve"> </w:t>
      </w:r>
      <w:r>
        <w:t>to</w:t>
      </w:r>
      <w:r>
        <w:rPr>
          <w:spacing w:val="26"/>
        </w:rPr>
        <w:t xml:space="preserve"> </w:t>
      </w:r>
      <w:r>
        <w:t>come</w:t>
      </w:r>
      <w:r>
        <w:rPr>
          <w:spacing w:val="26"/>
        </w:rPr>
        <w:t xml:space="preserve"> </w:t>
      </w:r>
      <w:r>
        <w:t>forward</w:t>
      </w:r>
      <w:r>
        <w:rPr>
          <w:spacing w:val="26"/>
        </w:rPr>
        <w:t xml:space="preserve"> </w:t>
      </w:r>
      <w:r>
        <w:t>and</w:t>
      </w:r>
      <w:r>
        <w:rPr>
          <w:spacing w:val="27"/>
        </w:rPr>
        <w:t xml:space="preserve"> </w:t>
      </w:r>
      <w:r>
        <w:t>voice</w:t>
      </w:r>
      <w:r>
        <w:rPr>
          <w:spacing w:val="26"/>
        </w:rPr>
        <w:t xml:space="preserve"> </w:t>
      </w:r>
      <w:r>
        <w:t>those</w:t>
      </w:r>
      <w:r>
        <w:rPr>
          <w:spacing w:val="24"/>
          <w:w w:val="99"/>
        </w:rPr>
        <w:t xml:space="preserve"> </w:t>
      </w:r>
      <w:r>
        <w:t>concerns.</w:t>
      </w:r>
      <w:r>
        <w:rPr>
          <w:spacing w:val="4"/>
        </w:rPr>
        <w:t xml:space="preserve"> </w:t>
      </w:r>
      <w:r>
        <w:t>Confidentiality</w:t>
      </w:r>
      <w:r>
        <w:rPr>
          <w:spacing w:val="5"/>
        </w:rPr>
        <w:t xml:space="preserve"> </w:t>
      </w:r>
      <w:r>
        <w:t>will</w:t>
      </w:r>
      <w:r>
        <w:rPr>
          <w:spacing w:val="4"/>
        </w:rPr>
        <w:t xml:space="preserve"> </w:t>
      </w:r>
      <w:r>
        <w:t>be</w:t>
      </w:r>
      <w:r>
        <w:rPr>
          <w:spacing w:val="5"/>
        </w:rPr>
        <w:t xml:space="preserve"> </w:t>
      </w:r>
      <w:r>
        <w:t>maintained</w:t>
      </w:r>
      <w:r>
        <w:rPr>
          <w:spacing w:val="4"/>
        </w:rPr>
        <w:t xml:space="preserve"> </w:t>
      </w:r>
      <w:r>
        <w:t>as</w:t>
      </w:r>
      <w:r>
        <w:rPr>
          <w:spacing w:val="5"/>
        </w:rPr>
        <w:t xml:space="preserve"> </w:t>
      </w:r>
      <w:r>
        <w:t>far</w:t>
      </w:r>
      <w:r>
        <w:rPr>
          <w:spacing w:val="5"/>
        </w:rPr>
        <w:t xml:space="preserve"> </w:t>
      </w:r>
      <w:r>
        <w:t>as</w:t>
      </w:r>
      <w:r>
        <w:rPr>
          <w:spacing w:val="4"/>
        </w:rPr>
        <w:t xml:space="preserve"> </w:t>
      </w:r>
      <w:r>
        <w:t>is</w:t>
      </w:r>
      <w:r>
        <w:rPr>
          <w:spacing w:val="5"/>
        </w:rPr>
        <w:t xml:space="preserve"> </w:t>
      </w:r>
      <w:r>
        <w:t>possible.</w:t>
      </w:r>
      <w:r>
        <w:rPr>
          <w:spacing w:val="4"/>
        </w:rPr>
        <w:t xml:space="preserve"> </w:t>
      </w:r>
      <w:r>
        <w:t>It</w:t>
      </w:r>
      <w:r>
        <w:rPr>
          <w:spacing w:val="5"/>
        </w:rPr>
        <w:t xml:space="preserve"> </w:t>
      </w:r>
      <w:r>
        <w:t>is</w:t>
      </w:r>
      <w:r>
        <w:rPr>
          <w:spacing w:val="4"/>
        </w:rPr>
        <w:t xml:space="preserve"> </w:t>
      </w:r>
      <w:r>
        <w:t>guaranteed</w:t>
      </w:r>
      <w:r>
        <w:rPr>
          <w:spacing w:val="23"/>
          <w:w w:val="99"/>
        </w:rPr>
        <w:t xml:space="preserve"> </w:t>
      </w:r>
      <w:r>
        <w:t>at</w:t>
      </w:r>
      <w:r>
        <w:rPr>
          <w:spacing w:val="56"/>
        </w:rPr>
        <w:t xml:space="preserve"> </w:t>
      </w:r>
      <w:r>
        <w:t>the</w:t>
      </w:r>
      <w:r>
        <w:rPr>
          <w:spacing w:val="55"/>
        </w:rPr>
        <w:t xml:space="preserve"> </w:t>
      </w:r>
      <w:r>
        <w:t>point</w:t>
      </w:r>
      <w:r>
        <w:rPr>
          <w:spacing w:val="56"/>
        </w:rPr>
        <w:t xml:space="preserve"> </w:t>
      </w:r>
      <w:r>
        <w:t>of</w:t>
      </w:r>
      <w:r>
        <w:rPr>
          <w:spacing w:val="56"/>
        </w:rPr>
        <w:t xml:space="preserve"> </w:t>
      </w:r>
      <w:r>
        <w:t>making</w:t>
      </w:r>
      <w:r>
        <w:rPr>
          <w:spacing w:val="57"/>
        </w:rPr>
        <w:t xml:space="preserve"> </w:t>
      </w:r>
      <w:r>
        <w:t>a</w:t>
      </w:r>
      <w:r>
        <w:rPr>
          <w:spacing w:val="56"/>
        </w:rPr>
        <w:t xml:space="preserve"> </w:t>
      </w:r>
      <w:r>
        <w:t>protected</w:t>
      </w:r>
      <w:r>
        <w:rPr>
          <w:spacing w:val="56"/>
        </w:rPr>
        <w:t xml:space="preserve"> </w:t>
      </w:r>
      <w:r>
        <w:t>disclosure</w:t>
      </w:r>
      <w:r>
        <w:rPr>
          <w:spacing w:val="56"/>
        </w:rPr>
        <w:t xml:space="preserve"> </w:t>
      </w:r>
      <w:r>
        <w:t>and</w:t>
      </w:r>
      <w:r>
        <w:rPr>
          <w:spacing w:val="56"/>
        </w:rPr>
        <w:t xml:space="preserve"> </w:t>
      </w:r>
      <w:r>
        <w:t>will</w:t>
      </w:r>
      <w:r>
        <w:rPr>
          <w:spacing w:val="57"/>
        </w:rPr>
        <w:t xml:space="preserve"> </w:t>
      </w:r>
      <w:r>
        <w:t>be</w:t>
      </w:r>
      <w:r>
        <w:rPr>
          <w:spacing w:val="56"/>
        </w:rPr>
        <w:t xml:space="preserve"> </w:t>
      </w:r>
      <w:r>
        <w:t>maintained</w:t>
      </w:r>
      <w:r>
        <w:rPr>
          <w:spacing w:val="56"/>
        </w:rPr>
        <w:t xml:space="preserve"> </w:t>
      </w:r>
      <w:r>
        <w:t>during</w:t>
      </w:r>
      <w:r>
        <w:rPr>
          <w:spacing w:val="22"/>
          <w:w w:val="99"/>
        </w:rPr>
        <w:t xml:space="preserve"> </w:t>
      </w:r>
      <w:r>
        <w:t>investigations</w:t>
      </w:r>
      <w:r>
        <w:rPr>
          <w:spacing w:val="31"/>
        </w:rPr>
        <w:t xml:space="preserve"> </w:t>
      </w:r>
      <w:r>
        <w:t>and</w:t>
      </w:r>
      <w:r>
        <w:rPr>
          <w:spacing w:val="33"/>
        </w:rPr>
        <w:t xml:space="preserve"> </w:t>
      </w:r>
      <w:r>
        <w:t>hearings,</w:t>
      </w:r>
      <w:r>
        <w:rPr>
          <w:spacing w:val="33"/>
        </w:rPr>
        <w:t xml:space="preserve"> </w:t>
      </w:r>
      <w:r>
        <w:t>other</w:t>
      </w:r>
      <w:r>
        <w:rPr>
          <w:spacing w:val="33"/>
        </w:rPr>
        <w:t xml:space="preserve"> </w:t>
      </w:r>
      <w:r>
        <w:t>than</w:t>
      </w:r>
      <w:r>
        <w:rPr>
          <w:spacing w:val="33"/>
        </w:rPr>
        <w:t xml:space="preserve"> </w:t>
      </w:r>
      <w:r>
        <w:t>when</w:t>
      </w:r>
      <w:r>
        <w:rPr>
          <w:spacing w:val="33"/>
        </w:rPr>
        <w:t xml:space="preserve"> </w:t>
      </w:r>
      <w:r>
        <w:t>there</w:t>
      </w:r>
      <w:r>
        <w:rPr>
          <w:spacing w:val="33"/>
        </w:rPr>
        <w:t xml:space="preserve"> </w:t>
      </w:r>
      <w:r>
        <w:t>is</w:t>
      </w:r>
      <w:r>
        <w:rPr>
          <w:spacing w:val="33"/>
        </w:rPr>
        <w:t xml:space="preserve"> </w:t>
      </w:r>
      <w:r>
        <w:t>a</w:t>
      </w:r>
      <w:r>
        <w:rPr>
          <w:spacing w:val="32"/>
        </w:rPr>
        <w:t xml:space="preserve"> </w:t>
      </w:r>
      <w:r>
        <w:t>need</w:t>
      </w:r>
      <w:r>
        <w:rPr>
          <w:spacing w:val="33"/>
        </w:rPr>
        <w:t xml:space="preserve"> </w:t>
      </w:r>
      <w:r>
        <w:t>for</w:t>
      </w:r>
      <w:r>
        <w:rPr>
          <w:spacing w:val="33"/>
        </w:rPr>
        <w:t xml:space="preserve"> </w:t>
      </w:r>
      <w:r>
        <w:t>disclosure</w:t>
      </w:r>
      <w:r>
        <w:rPr>
          <w:spacing w:val="34"/>
        </w:rPr>
        <w:t xml:space="preserve"> </w:t>
      </w:r>
      <w:r>
        <w:t>of</w:t>
      </w:r>
      <w:r>
        <w:rPr>
          <w:spacing w:val="25"/>
          <w:w w:val="99"/>
        </w:rPr>
        <w:t xml:space="preserve"> </w:t>
      </w:r>
      <w:r>
        <w:t>identity</w:t>
      </w:r>
      <w:r>
        <w:rPr>
          <w:spacing w:val="1"/>
        </w:rPr>
        <w:t xml:space="preserve"> </w:t>
      </w:r>
      <w:r>
        <w:t>due</w:t>
      </w:r>
      <w:r>
        <w:rPr>
          <w:spacing w:val="2"/>
        </w:rPr>
        <w:t xml:space="preserve"> </w:t>
      </w:r>
      <w:r>
        <w:t>to</w:t>
      </w:r>
      <w:r>
        <w:rPr>
          <w:spacing w:val="2"/>
        </w:rPr>
        <w:t xml:space="preserve"> </w:t>
      </w:r>
      <w:r>
        <w:t>cross</w:t>
      </w:r>
      <w:r>
        <w:rPr>
          <w:spacing w:val="1"/>
        </w:rPr>
        <w:t xml:space="preserve"> </w:t>
      </w:r>
      <w:r>
        <w:t>examination</w:t>
      </w:r>
      <w:r>
        <w:rPr>
          <w:spacing w:val="2"/>
        </w:rPr>
        <w:t xml:space="preserve"> </w:t>
      </w:r>
      <w:r>
        <w:t>of</w:t>
      </w:r>
      <w:r>
        <w:rPr>
          <w:spacing w:val="2"/>
        </w:rPr>
        <w:t xml:space="preserve"> </w:t>
      </w:r>
      <w:r>
        <w:t>the</w:t>
      </w:r>
      <w:r>
        <w:rPr>
          <w:spacing w:val="1"/>
        </w:rPr>
        <w:t xml:space="preserve"> </w:t>
      </w:r>
      <w:r>
        <w:t>staff</w:t>
      </w:r>
      <w:r>
        <w:rPr>
          <w:spacing w:val="2"/>
        </w:rPr>
        <w:t xml:space="preserve"> </w:t>
      </w:r>
      <w:r>
        <w:t>member</w:t>
      </w:r>
      <w:r>
        <w:rPr>
          <w:spacing w:val="2"/>
        </w:rPr>
        <w:t xml:space="preserve"> </w:t>
      </w:r>
      <w:r>
        <w:t>as a</w:t>
      </w:r>
      <w:r>
        <w:rPr>
          <w:spacing w:val="2"/>
        </w:rPr>
        <w:t xml:space="preserve"> </w:t>
      </w:r>
      <w:r>
        <w:t>witness</w:t>
      </w:r>
      <w:r>
        <w:rPr>
          <w:spacing w:val="2"/>
        </w:rPr>
        <w:t xml:space="preserve"> </w:t>
      </w:r>
      <w:r>
        <w:t>in</w:t>
      </w:r>
      <w:r>
        <w:rPr>
          <w:spacing w:val="2"/>
        </w:rPr>
        <w:t xml:space="preserve"> </w:t>
      </w:r>
      <w:r>
        <w:t>any</w:t>
      </w:r>
      <w:r>
        <w:rPr>
          <w:spacing w:val="25"/>
          <w:w w:val="99"/>
        </w:rPr>
        <w:t xml:space="preserve"> </w:t>
      </w:r>
      <w:r>
        <w:t>subsequent</w:t>
      </w:r>
      <w:r>
        <w:rPr>
          <w:spacing w:val="-21"/>
        </w:rPr>
        <w:t xml:space="preserve"> </w:t>
      </w:r>
      <w:r>
        <w:t>procedure.</w:t>
      </w:r>
    </w:p>
    <w:p w14:paraId="780BE5CA" w14:textId="01FF3DBF" w:rsidR="00D74B9A" w:rsidRDefault="00BC19A8" w:rsidP="00BC19A8">
      <w:pPr>
        <w:pStyle w:val="OATbodystyle1"/>
        <w:ind w:left="284" w:hanging="284"/>
      </w:pPr>
      <w:r>
        <w:t>1.3</w:t>
      </w:r>
      <w:r>
        <w:tab/>
      </w:r>
      <w:r w:rsidR="00D74B9A">
        <w:t>This</w:t>
      </w:r>
      <w:r w:rsidR="00D74B9A">
        <w:rPr>
          <w:spacing w:val="50"/>
        </w:rPr>
        <w:t xml:space="preserve"> </w:t>
      </w:r>
      <w:r w:rsidR="00D74B9A">
        <w:t>policy</w:t>
      </w:r>
      <w:r w:rsidR="00D74B9A">
        <w:rPr>
          <w:spacing w:val="51"/>
        </w:rPr>
        <w:t xml:space="preserve"> </w:t>
      </w:r>
      <w:r w:rsidR="00D74B9A">
        <w:t>is</w:t>
      </w:r>
      <w:r w:rsidR="00D74B9A">
        <w:rPr>
          <w:spacing w:val="51"/>
        </w:rPr>
        <w:t xml:space="preserve"> </w:t>
      </w:r>
      <w:r w:rsidR="00D74B9A">
        <w:t>intended</w:t>
      </w:r>
      <w:r w:rsidR="00D74B9A">
        <w:rPr>
          <w:spacing w:val="51"/>
        </w:rPr>
        <w:t xml:space="preserve"> </w:t>
      </w:r>
      <w:r w:rsidR="00D74B9A">
        <w:t>to</w:t>
      </w:r>
      <w:r w:rsidR="00D74B9A">
        <w:rPr>
          <w:spacing w:val="51"/>
        </w:rPr>
        <w:t xml:space="preserve"> </w:t>
      </w:r>
      <w:r w:rsidR="00D74B9A">
        <w:t>encourage</w:t>
      </w:r>
      <w:r w:rsidR="00D74B9A">
        <w:rPr>
          <w:spacing w:val="50"/>
        </w:rPr>
        <w:t xml:space="preserve"> </w:t>
      </w:r>
      <w:r w:rsidR="00D74B9A">
        <w:t>and</w:t>
      </w:r>
      <w:r w:rsidR="00D74B9A">
        <w:rPr>
          <w:spacing w:val="50"/>
        </w:rPr>
        <w:t xml:space="preserve"> </w:t>
      </w:r>
      <w:r w:rsidR="00D74B9A">
        <w:t>enable</w:t>
      </w:r>
      <w:r w:rsidR="00D74B9A">
        <w:rPr>
          <w:spacing w:val="51"/>
        </w:rPr>
        <w:t xml:space="preserve"> </w:t>
      </w:r>
      <w:r w:rsidR="00D74B9A">
        <w:t>employees</w:t>
      </w:r>
      <w:r w:rsidR="00D74B9A">
        <w:rPr>
          <w:spacing w:val="50"/>
        </w:rPr>
        <w:t xml:space="preserve"> </w:t>
      </w:r>
      <w:r w:rsidR="00D74B9A">
        <w:t>to</w:t>
      </w:r>
      <w:r w:rsidR="00D74B9A">
        <w:rPr>
          <w:spacing w:val="51"/>
        </w:rPr>
        <w:t xml:space="preserve"> </w:t>
      </w:r>
      <w:r w:rsidR="00D74B9A">
        <w:t>raise</w:t>
      </w:r>
      <w:r w:rsidR="00D74B9A">
        <w:rPr>
          <w:spacing w:val="50"/>
        </w:rPr>
        <w:t xml:space="preserve"> </w:t>
      </w:r>
      <w:r w:rsidR="00D74B9A">
        <w:t>serious</w:t>
      </w:r>
      <w:r w:rsidR="00D74B9A">
        <w:rPr>
          <w:spacing w:val="24"/>
          <w:w w:val="99"/>
        </w:rPr>
        <w:t xml:space="preserve"> </w:t>
      </w:r>
      <w:r w:rsidR="00D74B9A">
        <w:t>concerns</w:t>
      </w:r>
      <w:r w:rsidR="00D74B9A">
        <w:rPr>
          <w:spacing w:val="16"/>
        </w:rPr>
        <w:t xml:space="preserve"> </w:t>
      </w:r>
      <w:r w:rsidR="00D74B9A">
        <w:t>within</w:t>
      </w:r>
      <w:r w:rsidR="00D74B9A">
        <w:rPr>
          <w:spacing w:val="16"/>
        </w:rPr>
        <w:t xml:space="preserve"> </w:t>
      </w:r>
      <w:r w:rsidR="00D74B9A">
        <w:t>one of our Academies or</w:t>
      </w:r>
      <w:r w:rsidR="00D74B9A">
        <w:rPr>
          <w:spacing w:val="16"/>
        </w:rPr>
        <w:t xml:space="preserve"> Ormiston Academies Trust</w:t>
      </w:r>
      <w:r w:rsidR="00D74B9A">
        <w:rPr>
          <w:spacing w:val="17"/>
        </w:rPr>
        <w:t xml:space="preserve"> </w:t>
      </w:r>
      <w:r w:rsidR="00D74B9A">
        <w:t>generally,</w:t>
      </w:r>
      <w:r w:rsidR="00D74B9A">
        <w:rPr>
          <w:spacing w:val="25"/>
          <w:w w:val="99"/>
        </w:rPr>
        <w:t xml:space="preserve"> </w:t>
      </w:r>
      <w:r w:rsidR="00D74B9A">
        <w:rPr>
          <w:spacing w:val="-1"/>
        </w:rPr>
        <w:t>irrespective</w:t>
      </w:r>
      <w:r w:rsidR="00D74B9A">
        <w:rPr>
          <w:spacing w:val="49"/>
        </w:rPr>
        <w:t xml:space="preserve"> </w:t>
      </w:r>
      <w:r w:rsidR="00D74B9A">
        <w:rPr>
          <w:spacing w:val="-1"/>
        </w:rPr>
        <w:t>of</w:t>
      </w:r>
      <w:r w:rsidR="00D74B9A">
        <w:rPr>
          <w:spacing w:val="48"/>
        </w:rPr>
        <w:t xml:space="preserve"> </w:t>
      </w:r>
      <w:r w:rsidR="00D74B9A">
        <w:rPr>
          <w:spacing w:val="-1"/>
        </w:rPr>
        <w:t>seniority,</w:t>
      </w:r>
      <w:r w:rsidR="00D74B9A">
        <w:rPr>
          <w:spacing w:val="47"/>
        </w:rPr>
        <w:t xml:space="preserve"> </w:t>
      </w:r>
      <w:r w:rsidR="00D74B9A">
        <w:rPr>
          <w:spacing w:val="-1"/>
        </w:rPr>
        <w:t>rank</w:t>
      </w:r>
      <w:r w:rsidR="00D74B9A">
        <w:rPr>
          <w:spacing w:val="48"/>
        </w:rPr>
        <w:t xml:space="preserve"> </w:t>
      </w:r>
      <w:r w:rsidR="00D74B9A">
        <w:rPr>
          <w:spacing w:val="-1"/>
        </w:rPr>
        <w:t>or</w:t>
      </w:r>
      <w:r w:rsidR="00D74B9A">
        <w:rPr>
          <w:spacing w:val="47"/>
        </w:rPr>
        <w:t xml:space="preserve"> </w:t>
      </w:r>
      <w:r w:rsidR="00D74B9A">
        <w:rPr>
          <w:spacing w:val="-1"/>
        </w:rPr>
        <w:t>status,</w:t>
      </w:r>
      <w:r w:rsidR="00D74B9A">
        <w:rPr>
          <w:spacing w:val="49"/>
        </w:rPr>
        <w:t xml:space="preserve"> </w:t>
      </w:r>
      <w:r w:rsidR="00D74B9A">
        <w:t>rather</w:t>
      </w:r>
      <w:r w:rsidR="00D74B9A">
        <w:rPr>
          <w:spacing w:val="49"/>
        </w:rPr>
        <w:t xml:space="preserve"> </w:t>
      </w:r>
      <w:r w:rsidR="00D74B9A">
        <w:t>than</w:t>
      </w:r>
      <w:r w:rsidR="00D74B9A">
        <w:rPr>
          <w:spacing w:val="48"/>
        </w:rPr>
        <w:t xml:space="preserve"> </w:t>
      </w:r>
      <w:r w:rsidR="00D74B9A">
        <w:rPr>
          <w:spacing w:val="-1"/>
        </w:rPr>
        <w:t>overlooking</w:t>
      </w:r>
      <w:r w:rsidR="00D74B9A">
        <w:rPr>
          <w:spacing w:val="49"/>
        </w:rPr>
        <w:t xml:space="preserve"> </w:t>
      </w:r>
      <w:r w:rsidR="00D74B9A">
        <w:t>a</w:t>
      </w:r>
      <w:r w:rsidR="00D74B9A">
        <w:rPr>
          <w:spacing w:val="48"/>
        </w:rPr>
        <w:t xml:space="preserve"> </w:t>
      </w:r>
      <w:r w:rsidR="00D74B9A">
        <w:t>problem</w:t>
      </w:r>
      <w:r w:rsidR="00D74B9A">
        <w:rPr>
          <w:spacing w:val="49"/>
        </w:rPr>
        <w:t xml:space="preserve"> </w:t>
      </w:r>
      <w:r w:rsidR="00D74B9A">
        <w:t>or</w:t>
      </w:r>
      <w:r w:rsidR="00D74B9A">
        <w:rPr>
          <w:spacing w:val="51"/>
          <w:w w:val="99"/>
        </w:rPr>
        <w:t xml:space="preserve"> </w:t>
      </w:r>
      <w:r w:rsidR="00D74B9A">
        <w:t>reporting</w:t>
      </w:r>
      <w:r w:rsidR="00D74B9A">
        <w:rPr>
          <w:spacing w:val="-5"/>
        </w:rPr>
        <w:t xml:space="preserve"> </w:t>
      </w:r>
      <w:r w:rsidR="00D74B9A">
        <w:t>the</w:t>
      </w:r>
      <w:r w:rsidR="00D74B9A">
        <w:rPr>
          <w:spacing w:val="-5"/>
        </w:rPr>
        <w:t xml:space="preserve"> </w:t>
      </w:r>
      <w:r w:rsidR="00D74B9A">
        <w:t>matter</w:t>
      </w:r>
      <w:r w:rsidR="00D74B9A">
        <w:rPr>
          <w:spacing w:val="-5"/>
        </w:rPr>
        <w:t xml:space="preserve"> </w:t>
      </w:r>
      <w:r w:rsidR="00D74B9A">
        <w:t>externally.</w:t>
      </w:r>
      <w:r w:rsidR="00D74B9A">
        <w:rPr>
          <w:spacing w:val="-5"/>
        </w:rPr>
        <w:t xml:space="preserve"> </w:t>
      </w:r>
      <w:r w:rsidR="00D74B9A">
        <w:t>It</w:t>
      </w:r>
      <w:r w:rsidR="00D74B9A">
        <w:rPr>
          <w:spacing w:val="-5"/>
        </w:rPr>
        <w:t xml:space="preserve"> </w:t>
      </w:r>
      <w:r w:rsidR="00D74B9A">
        <w:t>does</w:t>
      </w:r>
      <w:r w:rsidR="00D74B9A">
        <w:rPr>
          <w:spacing w:val="-5"/>
        </w:rPr>
        <w:t xml:space="preserve"> </w:t>
      </w:r>
      <w:r w:rsidR="00D74B9A">
        <w:t>not</w:t>
      </w:r>
      <w:r w:rsidR="00D74B9A">
        <w:rPr>
          <w:spacing w:val="-6"/>
        </w:rPr>
        <w:t xml:space="preserve"> </w:t>
      </w:r>
      <w:r w:rsidR="00D74B9A">
        <w:rPr>
          <w:spacing w:val="-1"/>
        </w:rPr>
        <w:t>override</w:t>
      </w:r>
      <w:r w:rsidR="00D74B9A">
        <w:rPr>
          <w:spacing w:val="-5"/>
        </w:rPr>
        <w:t xml:space="preserve"> </w:t>
      </w:r>
      <w:r w:rsidR="00D74B9A">
        <w:t>workers’</w:t>
      </w:r>
      <w:r w:rsidR="00D74B9A">
        <w:rPr>
          <w:spacing w:val="-4"/>
        </w:rPr>
        <w:t xml:space="preserve"> </w:t>
      </w:r>
      <w:r w:rsidR="00D74B9A">
        <w:t>legal</w:t>
      </w:r>
      <w:r w:rsidR="00D74B9A">
        <w:rPr>
          <w:spacing w:val="-5"/>
        </w:rPr>
        <w:t xml:space="preserve"> </w:t>
      </w:r>
      <w:r w:rsidR="00D74B9A">
        <w:t>rights</w:t>
      </w:r>
      <w:r w:rsidR="00D74B9A">
        <w:rPr>
          <w:spacing w:val="-5"/>
        </w:rPr>
        <w:t xml:space="preserve"> </w:t>
      </w:r>
      <w:r w:rsidR="00D74B9A">
        <w:t>to</w:t>
      </w:r>
      <w:r w:rsidR="00D74B9A">
        <w:rPr>
          <w:spacing w:val="-5"/>
        </w:rPr>
        <w:t xml:space="preserve"> </w:t>
      </w:r>
      <w:r w:rsidR="00D74B9A">
        <w:t>make</w:t>
      </w:r>
      <w:r w:rsidR="00D74B9A">
        <w:rPr>
          <w:spacing w:val="-4"/>
        </w:rPr>
        <w:t xml:space="preserve"> </w:t>
      </w:r>
      <w:r w:rsidR="00D74B9A">
        <w:t>a</w:t>
      </w:r>
      <w:r w:rsidR="00D74B9A">
        <w:rPr>
          <w:spacing w:val="30"/>
          <w:w w:val="99"/>
        </w:rPr>
        <w:t xml:space="preserve"> </w:t>
      </w:r>
      <w:r w:rsidR="00D74B9A">
        <w:t>protected</w:t>
      </w:r>
      <w:r w:rsidR="00D74B9A">
        <w:rPr>
          <w:spacing w:val="14"/>
        </w:rPr>
        <w:t xml:space="preserve"> </w:t>
      </w:r>
      <w:r w:rsidR="00D74B9A">
        <w:t>disclosure</w:t>
      </w:r>
      <w:r w:rsidR="00D74B9A">
        <w:rPr>
          <w:spacing w:val="14"/>
        </w:rPr>
        <w:t xml:space="preserve"> </w:t>
      </w:r>
      <w:r w:rsidR="00D74B9A">
        <w:t>to</w:t>
      </w:r>
      <w:r w:rsidR="00D74B9A">
        <w:rPr>
          <w:spacing w:val="14"/>
        </w:rPr>
        <w:t xml:space="preserve"> </w:t>
      </w:r>
      <w:r w:rsidR="00D74B9A">
        <w:t>certain</w:t>
      </w:r>
      <w:r w:rsidR="00D74B9A">
        <w:rPr>
          <w:spacing w:val="14"/>
        </w:rPr>
        <w:t xml:space="preserve"> </w:t>
      </w:r>
      <w:r w:rsidR="00D74B9A">
        <w:t>third</w:t>
      </w:r>
      <w:r w:rsidR="00D74B9A">
        <w:rPr>
          <w:spacing w:val="15"/>
        </w:rPr>
        <w:t xml:space="preserve"> </w:t>
      </w:r>
      <w:r w:rsidR="00D74B9A">
        <w:t>parties</w:t>
      </w:r>
      <w:r w:rsidR="00D74B9A">
        <w:rPr>
          <w:spacing w:val="14"/>
        </w:rPr>
        <w:t xml:space="preserve"> </w:t>
      </w:r>
      <w:r w:rsidR="00D74B9A">
        <w:t>under</w:t>
      </w:r>
      <w:r w:rsidR="00D74B9A">
        <w:rPr>
          <w:spacing w:val="14"/>
        </w:rPr>
        <w:t xml:space="preserve"> </w:t>
      </w:r>
      <w:r w:rsidR="00D74B9A">
        <w:t>the</w:t>
      </w:r>
      <w:r w:rsidR="00D74B9A">
        <w:rPr>
          <w:spacing w:val="14"/>
        </w:rPr>
        <w:t xml:space="preserve"> </w:t>
      </w:r>
      <w:r w:rsidR="00D74B9A">
        <w:t>Public</w:t>
      </w:r>
      <w:r w:rsidR="00D74B9A">
        <w:rPr>
          <w:spacing w:val="14"/>
        </w:rPr>
        <w:t xml:space="preserve"> </w:t>
      </w:r>
      <w:r w:rsidR="00D74B9A">
        <w:t>Interest</w:t>
      </w:r>
      <w:r w:rsidR="00D74B9A">
        <w:rPr>
          <w:spacing w:val="28"/>
        </w:rPr>
        <w:t xml:space="preserve"> </w:t>
      </w:r>
      <w:r w:rsidR="00D74B9A">
        <w:t>Disclosure</w:t>
      </w:r>
      <w:r w:rsidR="00D74B9A">
        <w:rPr>
          <w:spacing w:val="24"/>
          <w:w w:val="99"/>
        </w:rPr>
        <w:t xml:space="preserve"> </w:t>
      </w:r>
      <w:r w:rsidR="00D74B9A">
        <w:t>Act</w:t>
      </w:r>
      <w:r w:rsidR="00D74B9A">
        <w:rPr>
          <w:spacing w:val="-7"/>
        </w:rPr>
        <w:t xml:space="preserve"> </w:t>
      </w:r>
      <w:r w:rsidR="00D74B9A">
        <w:t>1998</w:t>
      </w:r>
      <w:r w:rsidR="00D74B9A">
        <w:rPr>
          <w:spacing w:val="-6"/>
        </w:rPr>
        <w:t xml:space="preserve"> </w:t>
      </w:r>
      <w:r w:rsidR="00D74B9A">
        <w:t>(PIDA),</w:t>
      </w:r>
      <w:r w:rsidR="00D74B9A">
        <w:rPr>
          <w:spacing w:val="-6"/>
        </w:rPr>
        <w:t xml:space="preserve"> </w:t>
      </w:r>
      <w:r w:rsidR="00D74B9A">
        <w:t>as</w:t>
      </w:r>
      <w:r w:rsidR="00D74B9A">
        <w:rPr>
          <w:spacing w:val="-6"/>
        </w:rPr>
        <w:t xml:space="preserve"> </w:t>
      </w:r>
      <w:r w:rsidR="00D74B9A">
        <w:t>incorporated</w:t>
      </w:r>
      <w:r w:rsidR="00D74B9A">
        <w:rPr>
          <w:spacing w:val="-6"/>
        </w:rPr>
        <w:t xml:space="preserve"> </w:t>
      </w:r>
      <w:r w:rsidR="00D74B9A">
        <w:t>into</w:t>
      </w:r>
      <w:r w:rsidR="00D74B9A">
        <w:rPr>
          <w:spacing w:val="-7"/>
        </w:rPr>
        <w:t xml:space="preserve"> </w:t>
      </w:r>
      <w:r w:rsidR="00D74B9A">
        <w:t>the</w:t>
      </w:r>
      <w:r w:rsidR="00D74B9A">
        <w:rPr>
          <w:spacing w:val="-6"/>
        </w:rPr>
        <w:t xml:space="preserve"> </w:t>
      </w:r>
      <w:r w:rsidR="00D74B9A">
        <w:t>Employment</w:t>
      </w:r>
      <w:r w:rsidR="00D74B9A">
        <w:rPr>
          <w:spacing w:val="-5"/>
        </w:rPr>
        <w:t xml:space="preserve"> </w:t>
      </w:r>
      <w:r w:rsidR="00D74B9A">
        <w:t>Rights</w:t>
      </w:r>
      <w:r w:rsidR="00D74B9A">
        <w:rPr>
          <w:spacing w:val="-7"/>
        </w:rPr>
        <w:t xml:space="preserve"> </w:t>
      </w:r>
      <w:r w:rsidR="00D74B9A">
        <w:t>Act</w:t>
      </w:r>
      <w:r w:rsidR="00D74B9A">
        <w:rPr>
          <w:spacing w:val="-6"/>
        </w:rPr>
        <w:t xml:space="preserve"> </w:t>
      </w:r>
      <w:r w:rsidR="00D74B9A">
        <w:t>1996.</w:t>
      </w:r>
    </w:p>
    <w:p w14:paraId="623D2F57" w14:textId="0C5E0ABB" w:rsidR="00D74B9A" w:rsidRDefault="00BC19A8" w:rsidP="00BC19A8">
      <w:pPr>
        <w:pStyle w:val="OATheader"/>
        <w:rPr>
          <w:b/>
          <w:bCs/>
        </w:rPr>
      </w:pPr>
      <w:r>
        <w:t>2.</w:t>
      </w:r>
      <w:r>
        <w:tab/>
      </w:r>
      <w:r w:rsidR="00D74B9A">
        <w:t>Aims</w:t>
      </w:r>
      <w:r w:rsidR="00D74B9A">
        <w:rPr>
          <w:spacing w:val="-6"/>
        </w:rPr>
        <w:t xml:space="preserve"> </w:t>
      </w:r>
      <w:r w:rsidR="00D74B9A">
        <w:t>and</w:t>
      </w:r>
      <w:r w:rsidR="00D74B9A">
        <w:rPr>
          <w:spacing w:val="-6"/>
        </w:rPr>
        <w:t xml:space="preserve"> </w:t>
      </w:r>
      <w:r w:rsidR="00D74B9A">
        <w:t>Scope</w:t>
      </w:r>
      <w:r w:rsidR="00D74B9A">
        <w:rPr>
          <w:spacing w:val="-5"/>
        </w:rPr>
        <w:t xml:space="preserve"> </w:t>
      </w:r>
      <w:r w:rsidR="00D74B9A">
        <w:t>of</w:t>
      </w:r>
      <w:r w:rsidR="00D74B9A">
        <w:rPr>
          <w:spacing w:val="-6"/>
        </w:rPr>
        <w:t xml:space="preserve"> </w:t>
      </w:r>
      <w:r w:rsidR="00D74B9A">
        <w:t>this</w:t>
      </w:r>
      <w:r w:rsidR="00D74B9A">
        <w:rPr>
          <w:spacing w:val="-6"/>
        </w:rPr>
        <w:t xml:space="preserve"> </w:t>
      </w:r>
      <w:r w:rsidR="00D74B9A">
        <w:t>Policy</w:t>
      </w:r>
    </w:p>
    <w:p w14:paraId="29E5E5BC" w14:textId="63E229C4" w:rsidR="00D74B9A" w:rsidRDefault="00BC19A8" w:rsidP="00BC19A8">
      <w:pPr>
        <w:pStyle w:val="OATbodystyle1"/>
      </w:pPr>
      <w:r>
        <w:t>2.1</w:t>
      </w:r>
      <w:r>
        <w:tab/>
      </w:r>
      <w:r w:rsidR="00D74B9A">
        <w:t>This</w:t>
      </w:r>
      <w:r w:rsidR="00D74B9A">
        <w:rPr>
          <w:spacing w:val="-6"/>
        </w:rPr>
        <w:t xml:space="preserve"> </w:t>
      </w:r>
      <w:r w:rsidR="00D74B9A">
        <w:t>policy</w:t>
      </w:r>
      <w:r w:rsidR="00D74B9A">
        <w:rPr>
          <w:spacing w:val="-6"/>
        </w:rPr>
        <w:t xml:space="preserve"> </w:t>
      </w:r>
      <w:r w:rsidR="00D74B9A">
        <w:t>aims</w:t>
      </w:r>
      <w:r w:rsidR="00D74B9A">
        <w:rPr>
          <w:spacing w:val="-5"/>
        </w:rPr>
        <w:t xml:space="preserve"> </w:t>
      </w:r>
      <w:r w:rsidR="00D74B9A">
        <w:t>to:</w:t>
      </w:r>
    </w:p>
    <w:p w14:paraId="73AB24ED" w14:textId="77777777" w:rsidR="00D74B9A" w:rsidRDefault="00D74B9A" w:rsidP="00BC19A8">
      <w:pPr>
        <w:pStyle w:val="OATliststyles"/>
      </w:pPr>
      <w:r>
        <w:rPr>
          <w:spacing w:val="-1"/>
        </w:rPr>
        <w:t>provide</w:t>
      </w:r>
      <w:r>
        <w:rPr>
          <w:spacing w:val="44"/>
        </w:rPr>
        <w:t xml:space="preserve"> </w:t>
      </w:r>
      <w:r>
        <w:t>avenues</w:t>
      </w:r>
      <w:r>
        <w:rPr>
          <w:spacing w:val="43"/>
        </w:rPr>
        <w:t xml:space="preserve"> </w:t>
      </w:r>
      <w:r>
        <w:t>for</w:t>
      </w:r>
      <w:r>
        <w:rPr>
          <w:spacing w:val="45"/>
        </w:rPr>
        <w:t xml:space="preserve"> </w:t>
      </w:r>
      <w:r>
        <w:t>staff</w:t>
      </w:r>
      <w:r>
        <w:rPr>
          <w:spacing w:val="43"/>
        </w:rPr>
        <w:t xml:space="preserve"> </w:t>
      </w:r>
      <w:r>
        <w:t>to</w:t>
      </w:r>
      <w:r>
        <w:rPr>
          <w:spacing w:val="44"/>
        </w:rPr>
        <w:t xml:space="preserve"> </w:t>
      </w:r>
      <w:r>
        <w:t>raise</w:t>
      </w:r>
      <w:r>
        <w:rPr>
          <w:spacing w:val="44"/>
        </w:rPr>
        <w:t xml:space="preserve"> </w:t>
      </w:r>
      <w:r>
        <w:t>concerns</w:t>
      </w:r>
      <w:r>
        <w:rPr>
          <w:spacing w:val="44"/>
        </w:rPr>
        <w:t xml:space="preserve"> </w:t>
      </w:r>
      <w:r>
        <w:t>and</w:t>
      </w:r>
      <w:r>
        <w:rPr>
          <w:spacing w:val="44"/>
        </w:rPr>
        <w:t xml:space="preserve"> </w:t>
      </w:r>
      <w:r>
        <w:rPr>
          <w:spacing w:val="-1"/>
        </w:rPr>
        <w:t>receive</w:t>
      </w:r>
      <w:r>
        <w:rPr>
          <w:spacing w:val="44"/>
        </w:rPr>
        <w:t xml:space="preserve"> </w:t>
      </w:r>
      <w:r>
        <w:t>feedback</w:t>
      </w:r>
      <w:r>
        <w:rPr>
          <w:spacing w:val="44"/>
        </w:rPr>
        <w:t xml:space="preserve"> </w:t>
      </w:r>
      <w:r>
        <w:t>on</w:t>
      </w:r>
      <w:r>
        <w:rPr>
          <w:spacing w:val="44"/>
        </w:rPr>
        <w:t xml:space="preserve"> </w:t>
      </w:r>
      <w:r>
        <w:t>any</w:t>
      </w:r>
      <w:r>
        <w:rPr>
          <w:spacing w:val="26"/>
          <w:w w:val="99"/>
        </w:rPr>
        <w:t xml:space="preserve"> </w:t>
      </w:r>
      <w:r>
        <w:t>action</w:t>
      </w:r>
      <w:r>
        <w:rPr>
          <w:spacing w:val="-12"/>
        </w:rPr>
        <w:t xml:space="preserve"> </w:t>
      </w:r>
      <w:r>
        <w:t>taken</w:t>
      </w:r>
    </w:p>
    <w:p w14:paraId="07B48AD1" w14:textId="77777777" w:rsidR="00D74B9A" w:rsidRDefault="00D74B9A" w:rsidP="00BC19A8">
      <w:pPr>
        <w:pStyle w:val="OATliststyles"/>
      </w:pPr>
      <w:r>
        <w:t>allows</w:t>
      </w:r>
      <w:r>
        <w:rPr>
          <w:spacing w:val="43"/>
        </w:rPr>
        <w:t xml:space="preserve"> </w:t>
      </w:r>
      <w:r>
        <w:t>staff</w:t>
      </w:r>
      <w:r>
        <w:rPr>
          <w:spacing w:val="41"/>
        </w:rPr>
        <w:t xml:space="preserve"> </w:t>
      </w:r>
      <w:r>
        <w:t>to</w:t>
      </w:r>
      <w:r>
        <w:rPr>
          <w:spacing w:val="42"/>
        </w:rPr>
        <w:t xml:space="preserve"> </w:t>
      </w:r>
      <w:r>
        <w:t>take</w:t>
      </w:r>
      <w:r>
        <w:rPr>
          <w:spacing w:val="41"/>
        </w:rPr>
        <w:t xml:space="preserve"> </w:t>
      </w:r>
      <w:r>
        <w:rPr>
          <w:spacing w:val="-1"/>
        </w:rPr>
        <w:t>the</w:t>
      </w:r>
      <w:r>
        <w:rPr>
          <w:spacing w:val="41"/>
        </w:rPr>
        <w:t xml:space="preserve"> </w:t>
      </w:r>
      <w:r>
        <w:t>matter</w:t>
      </w:r>
      <w:r>
        <w:rPr>
          <w:spacing w:val="42"/>
        </w:rPr>
        <w:t xml:space="preserve"> </w:t>
      </w:r>
      <w:r>
        <w:rPr>
          <w:spacing w:val="-1"/>
        </w:rPr>
        <w:t>further</w:t>
      </w:r>
      <w:r>
        <w:rPr>
          <w:spacing w:val="41"/>
        </w:rPr>
        <w:t xml:space="preserve"> </w:t>
      </w:r>
      <w:r>
        <w:t>if</w:t>
      </w:r>
      <w:r>
        <w:rPr>
          <w:spacing w:val="41"/>
        </w:rPr>
        <w:t xml:space="preserve"> </w:t>
      </w:r>
      <w:r>
        <w:t>dissatisfied</w:t>
      </w:r>
      <w:r>
        <w:rPr>
          <w:spacing w:val="42"/>
        </w:rPr>
        <w:t xml:space="preserve"> </w:t>
      </w:r>
      <w:r>
        <w:t>with</w:t>
      </w:r>
      <w:r>
        <w:rPr>
          <w:spacing w:val="41"/>
        </w:rPr>
        <w:t xml:space="preserve"> </w:t>
      </w:r>
      <w:r>
        <w:t>the</w:t>
      </w:r>
      <w:r>
        <w:rPr>
          <w:spacing w:val="42"/>
        </w:rPr>
        <w:t xml:space="preserve"> </w:t>
      </w:r>
      <w:r>
        <w:t>management</w:t>
      </w:r>
      <w:r>
        <w:rPr>
          <w:spacing w:val="29"/>
          <w:w w:val="99"/>
        </w:rPr>
        <w:t xml:space="preserve"> </w:t>
      </w:r>
      <w:r>
        <w:t>response,</w:t>
      </w:r>
      <w:r>
        <w:rPr>
          <w:spacing w:val="-14"/>
        </w:rPr>
        <w:t xml:space="preserve"> </w:t>
      </w:r>
      <w:r>
        <w:t>and</w:t>
      </w:r>
    </w:p>
    <w:p w14:paraId="343E2B00" w14:textId="77777777" w:rsidR="00D74B9A" w:rsidRDefault="00D74B9A" w:rsidP="00BC19A8">
      <w:pPr>
        <w:pStyle w:val="OATliststyles"/>
      </w:pPr>
      <w:r>
        <w:rPr>
          <w:spacing w:val="-1"/>
        </w:rPr>
        <w:t>reassures</w:t>
      </w:r>
      <w:r>
        <w:rPr>
          <w:spacing w:val="-6"/>
        </w:rPr>
        <w:t xml:space="preserve"> </w:t>
      </w:r>
      <w:r>
        <w:rPr>
          <w:spacing w:val="-1"/>
        </w:rPr>
        <w:t>employees</w:t>
      </w:r>
      <w:r>
        <w:rPr>
          <w:spacing w:val="-6"/>
        </w:rPr>
        <w:t xml:space="preserve"> </w:t>
      </w:r>
      <w:r>
        <w:rPr>
          <w:spacing w:val="-1"/>
        </w:rPr>
        <w:t>that</w:t>
      </w:r>
      <w:r>
        <w:rPr>
          <w:spacing w:val="-6"/>
        </w:rPr>
        <w:t xml:space="preserve"> </w:t>
      </w:r>
      <w:r>
        <w:rPr>
          <w:spacing w:val="-1"/>
        </w:rPr>
        <w:t>they</w:t>
      </w:r>
      <w:r>
        <w:rPr>
          <w:spacing w:val="-6"/>
        </w:rPr>
        <w:t xml:space="preserve"> </w:t>
      </w:r>
      <w:r>
        <w:rPr>
          <w:spacing w:val="-1"/>
        </w:rPr>
        <w:t>will</w:t>
      </w:r>
      <w:r>
        <w:rPr>
          <w:spacing w:val="-6"/>
        </w:rPr>
        <w:t xml:space="preserve"> </w:t>
      </w:r>
      <w:r>
        <w:t>be</w:t>
      </w:r>
      <w:r>
        <w:rPr>
          <w:spacing w:val="-6"/>
        </w:rPr>
        <w:t xml:space="preserve"> </w:t>
      </w:r>
      <w:r>
        <w:rPr>
          <w:spacing w:val="-1"/>
        </w:rPr>
        <w:t>protected</w:t>
      </w:r>
      <w:r>
        <w:rPr>
          <w:spacing w:val="-6"/>
        </w:rPr>
        <w:t xml:space="preserve"> </w:t>
      </w:r>
      <w:r>
        <w:rPr>
          <w:spacing w:val="-1"/>
        </w:rPr>
        <w:t>from</w:t>
      </w:r>
      <w:r>
        <w:rPr>
          <w:spacing w:val="-6"/>
        </w:rPr>
        <w:t xml:space="preserve"> </w:t>
      </w:r>
      <w:r>
        <w:rPr>
          <w:spacing w:val="-1"/>
        </w:rPr>
        <w:t>reprisals</w:t>
      </w:r>
      <w:r>
        <w:rPr>
          <w:spacing w:val="-6"/>
        </w:rPr>
        <w:t xml:space="preserve"> </w:t>
      </w:r>
      <w:r>
        <w:rPr>
          <w:spacing w:val="-1"/>
        </w:rPr>
        <w:t>or</w:t>
      </w:r>
      <w:r>
        <w:rPr>
          <w:spacing w:val="-5"/>
        </w:rPr>
        <w:t xml:space="preserve"> </w:t>
      </w:r>
      <w:r>
        <w:rPr>
          <w:spacing w:val="-1"/>
        </w:rPr>
        <w:t>victimisation</w:t>
      </w:r>
      <w:r>
        <w:rPr>
          <w:spacing w:val="50"/>
          <w:w w:val="99"/>
        </w:rPr>
        <w:t xml:space="preserve"> </w:t>
      </w:r>
      <w:r>
        <w:t>for</w:t>
      </w:r>
      <w:r>
        <w:rPr>
          <w:spacing w:val="-7"/>
        </w:rPr>
        <w:t xml:space="preserve"> </w:t>
      </w:r>
      <w:r>
        <w:t>confidential</w:t>
      </w:r>
      <w:r>
        <w:rPr>
          <w:spacing w:val="-7"/>
        </w:rPr>
        <w:t xml:space="preserve"> </w:t>
      </w:r>
      <w:r>
        <w:t>reporting</w:t>
      </w:r>
      <w:r>
        <w:rPr>
          <w:spacing w:val="-5"/>
        </w:rPr>
        <w:t xml:space="preserve"> </w:t>
      </w:r>
      <w:r>
        <w:t>in</w:t>
      </w:r>
      <w:r>
        <w:rPr>
          <w:spacing w:val="-7"/>
        </w:rPr>
        <w:t xml:space="preserve"> </w:t>
      </w:r>
      <w:r>
        <w:t>good</w:t>
      </w:r>
      <w:r>
        <w:rPr>
          <w:spacing w:val="-7"/>
        </w:rPr>
        <w:t xml:space="preserve"> </w:t>
      </w:r>
      <w:r>
        <w:t>faith</w:t>
      </w:r>
    </w:p>
    <w:p w14:paraId="53C5627F" w14:textId="4DED7EE4" w:rsidR="00D74B9A" w:rsidRDefault="00BC19A8" w:rsidP="00BC19A8">
      <w:pPr>
        <w:pStyle w:val="OATbodystyle1"/>
      </w:pPr>
      <w:r>
        <w:rPr>
          <w:spacing w:val="-1"/>
        </w:rPr>
        <w:t>2.2</w:t>
      </w:r>
      <w:r>
        <w:rPr>
          <w:spacing w:val="-1"/>
        </w:rPr>
        <w:tab/>
      </w:r>
      <w:r w:rsidR="00D74B9A">
        <w:rPr>
          <w:spacing w:val="-1"/>
        </w:rPr>
        <w:t>This</w:t>
      </w:r>
      <w:r w:rsidR="00D74B9A">
        <w:rPr>
          <w:spacing w:val="44"/>
        </w:rPr>
        <w:t xml:space="preserve"> </w:t>
      </w:r>
      <w:r w:rsidR="00D74B9A">
        <w:rPr>
          <w:spacing w:val="-1"/>
        </w:rPr>
        <w:t>policy</w:t>
      </w:r>
      <w:r w:rsidR="00D74B9A">
        <w:rPr>
          <w:spacing w:val="46"/>
        </w:rPr>
        <w:t xml:space="preserve"> </w:t>
      </w:r>
      <w:r w:rsidR="00D74B9A">
        <w:rPr>
          <w:spacing w:val="-1"/>
        </w:rPr>
        <w:t>is</w:t>
      </w:r>
      <w:r w:rsidR="00D74B9A">
        <w:rPr>
          <w:spacing w:val="45"/>
        </w:rPr>
        <w:t xml:space="preserve"> </w:t>
      </w:r>
      <w:r w:rsidR="00D74B9A">
        <w:rPr>
          <w:spacing w:val="-1"/>
        </w:rPr>
        <w:t>intended</w:t>
      </w:r>
      <w:r w:rsidR="00D74B9A">
        <w:rPr>
          <w:spacing w:val="45"/>
        </w:rPr>
        <w:t xml:space="preserve"> </w:t>
      </w:r>
      <w:r w:rsidR="00D74B9A">
        <w:rPr>
          <w:spacing w:val="-1"/>
        </w:rPr>
        <w:t>to</w:t>
      </w:r>
      <w:r w:rsidR="00D74B9A">
        <w:rPr>
          <w:spacing w:val="44"/>
        </w:rPr>
        <w:t xml:space="preserve"> </w:t>
      </w:r>
      <w:r w:rsidR="00D74B9A">
        <w:rPr>
          <w:spacing w:val="-1"/>
        </w:rPr>
        <w:t>cover</w:t>
      </w:r>
      <w:r w:rsidR="00D74B9A">
        <w:rPr>
          <w:spacing w:val="45"/>
        </w:rPr>
        <w:t xml:space="preserve"> </w:t>
      </w:r>
      <w:r w:rsidR="00D74B9A">
        <w:rPr>
          <w:spacing w:val="-1"/>
        </w:rPr>
        <w:t>concerns</w:t>
      </w:r>
      <w:r w:rsidR="00D74B9A">
        <w:rPr>
          <w:spacing w:val="44"/>
        </w:rPr>
        <w:t xml:space="preserve"> </w:t>
      </w:r>
      <w:r w:rsidR="00D74B9A">
        <w:rPr>
          <w:spacing w:val="-1"/>
        </w:rPr>
        <w:t>which</w:t>
      </w:r>
      <w:r w:rsidR="00D74B9A">
        <w:rPr>
          <w:spacing w:val="45"/>
        </w:rPr>
        <w:t xml:space="preserve"> </w:t>
      </w:r>
      <w:r w:rsidR="00D74B9A">
        <w:rPr>
          <w:spacing w:val="-1"/>
        </w:rPr>
        <w:t>fall</w:t>
      </w:r>
      <w:r w:rsidR="00D74B9A">
        <w:rPr>
          <w:spacing w:val="44"/>
        </w:rPr>
        <w:t xml:space="preserve"> </w:t>
      </w:r>
      <w:r w:rsidR="00D74B9A">
        <w:rPr>
          <w:spacing w:val="-1"/>
        </w:rPr>
        <w:t>outside</w:t>
      </w:r>
      <w:r w:rsidR="00D74B9A">
        <w:rPr>
          <w:spacing w:val="45"/>
        </w:rPr>
        <w:t xml:space="preserve"> </w:t>
      </w:r>
      <w:r w:rsidR="00D74B9A">
        <w:rPr>
          <w:spacing w:val="-1"/>
        </w:rPr>
        <w:t>the</w:t>
      </w:r>
      <w:r w:rsidR="00D74B9A">
        <w:rPr>
          <w:spacing w:val="45"/>
        </w:rPr>
        <w:t xml:space="preserve"> </w:t>
      </w:r>
      <w:r w:rsidR="00D74B9A">
        <w:rPr>
          <w:spacing w:val="-1"/>
        </w:rPr>
        <w:t>scope</w:t>
      </w:r>
      <w:r w:rsidR="00D74B9A">
        <w:rPr>
          <w:spacing w:val="44"/>
        </w:rPr>
        <w:t xml:space="preserve"> </w:t>
      </w:r>
      <w:r w:rsidR="00D74B9A">
        <w:rPr>
          <w:spacing w:val="-1"/>
        </w:rPr>
        <w:t>of</w:t>
      </w:r>
      <w:r w:rsidR="00D74B9A">
        <w:rPr>
          <w:spacing w:val="45"/>
        </w:rPr>
        <w:t xml:space="preserve"> </w:t>
      </w:r>
      <w:r w:rsidR="00D74B9A">
        <w:rPr>
          <w:spacing w:val="-1"/>
        </w:rPr>
        <w:t>the</w:t>
      </w:r>
      <w:r w:rsidR="00D74B9A">
        <w:rPr>
          <w:spacing w:val="50"/>
          <w:w w:val="99"/>
        </w:rPr>
        <w:t xml:space="preserve"> </w:t>
      </w:r>
      <w:r w:rsidR="00D74B9A">
        <w:rPr>
          <w:spacing w:val="-1"/>
        </w:rPr>
        <w:t>grievance</w:t>
      </w:r>
      <w:r w:rsidR="00D74B9A">
        <w:rPr>
          <w:spacing w:val="-10"/>
        </w:rPr>
        <w:t xml:space="preserve"> </w:t>
      </w:r>
      <w:r w:rsidR="00D74B9A">
        <w:t>or</w:t>
      </w:r>
      <w:r w:rsidR="00D74B9A">
        <w:rPr>
          <w:spacing w:val="-9"/>
        </w:rPr>
        <w:t xml:space="preserve"> </w:t>
      </w:r>
      <w:r w:rsidR="00D74B9A">
        <w:t>other</w:t>
      </w:r>
      <w:r w:rsidR="00D74B9A">
        <w:rPr>
          <w:spacing w:val="-10"/>
        </w:rPr>
        <w:t xml:space="preserve"> </w:t>
      </w:r>
      <w:r w:rsidR="00D74B9A">
        <w:t>procedures.</w:t>
      </w:r>
    </w:p>
    <w:p w14:paraId="4F754C80" w14:textId="2B29D888" w:rsidR="00D74B9A" w:rsidRDefault="00BC19A8" w:rsidP="00BC19A8">
      <w:pPr>
        <w:pStyle w:val="OATbodystyle1"/>
      </w:pPr>
      <w:r>
        <w:rPr>
          <w:spacing w:val="-1"/>
        </w:rPr>
        <w:t>2.3</w:t>
      </w:r>
      <w:r>
        <w:rPr>
          <w:spacing w:val="-1"/>
        </w:rPr>
        <w:tab/>
      </w:r>
      <w:r w:rsidR="00D74B9A">
        <w:rPr>
          <w:spacing w:val="-1"/>
        </w:rPr>
        <w:t>This</w:t>
      </w:r>
      <w:r w:rsidR="00D74B9A">
        <w:rPr>
          <w:spacing w:val="-6"/>
        </w:rPr>
        <w:t xml:space="preserve"> </w:t>
      </w:r>
      <w:r w:rsidR="00D74B9A">
        <w:rPr>
          <w:spacing w:val="-1"/>
        </w:rPr>
        <w:t>policy</w:t>
      </w:r>
      <w:r w:rsidR="00D74B9A">
        <w:rPr>
          <w:spacing w:val="-6"/>
        </w:rPr>
        <w:t xml:space="preserve"> </w:t>
      </w:r>
      <w:r w:rsidR="00D74B9A">
        <w:rPr>
          <w:spacing w:val="-1"/>
        </w:rPr>
        <w:t>applies</w:t>
      </w:r>
      <w:r w:rsidR="00D74B9A">
        <w:rPr>
          <w:spacing w:val="-6"/>
        </w:rPr>
        <w:t xml:space="preserve"> </w:t>
      </w:r>
      <w:r w:rsidR="00D74B9A">
        <w:rPr>
          <w:spacing w:val="-1"/>
        </w:rPr>
        <w:t>to</w:t>
      </w:r>
      <w:r w:rsidR="00D74B9A">
        <w:rPr>
          <w:spacing w:val="-6"/>
        </w:rPr>
        <w:t xml:space="preserve"> </w:t>
      </w:r>
      <w:r w:rsidR="00D74B9A">
        <w:rPr>
          <w:spacing w:val="-1"/>
        </w:rPr>
        <w:t>temporary,</w:t>
      </w:r>
      <w:r w:rsidR="00D74B9A">
        <w:rPr>
          <w:spacing w:val="-5"/>
        </w:rPr>
        <w:t xml:space="preserve"> </w:t>
      </w:r>
      <w:r w:rsidR="00D74B9A">
        <w:rPr>
          <w:spacing w:val="-1"/>
        </w:rPr>
        <w:t>casual</w:t>
      </w:r>
      <w:r w:rsidR="00D74B9A">
        <w:rPr>
          <w:spacing w:val="-6"/>
        </w:rPr>
        <w:t xml:space="preserve"> </w:t>
      </w:r>
      <w:r w:rsidR="00D74B9A">
        <w:rPr>
          <w:spacing w:val="-1"/>
        </w:rPr>
        <w:t>and</w:t>
      </w:r>
      <w:r w:rsidR="00D74B9A">
        <w:rPr>
          <w:spacing w:val="-6"/>
        </w:rPr>
        <w:t xml:space="preserve"> </w:t>
      </w:r>
      <w:r w:rsidR="00D74B9A">
        <w:rPr>
          <w:spacing w:val="-1"/>
        </w:rPr>
        <w:t>agency</w:t>
      </w:r>
      <w:r w:rsidR="00D74B9A">
        <w:rPr>
          <w:spacing w:val="-5"/>
        </w:rPr>
        <w:t xml:space="preserve"> </w:t>
      </w:r>
      <w:r w:rsidR="00D74B9A">
        <w:rPr>
          <w:spacing w:val="-1"/>
        </w:rPr>
        <w:t>staff,</w:t>
      </w:r>
      <w:r w:rsidR="00D74B9A">
        <w:rPr>
          <w:spacing w:val="-6"/>
        </w:rPr>
        <w:t xml:space="preserve"> </w:t>
      </w:r>
      <w:r w:rsidR="00D74B9A">
        <w:rPr>
          <w:spacing w:val="-1"/>
        </w:rPr>
        <w:t>as</w:t>
      </w:r>
      <w:r w:rsidR="00D74B9A">
        <w:rPr>
          <w:spacing w:val="-5"/>
        </w:rPr>
        <w:t xml:space="preserve"> </w:t>
      </w:r>
      <w:r w:rsidR="00D74B9A">
        <w:rPr>
          <w:spacing w:val="-1"/>
        </w:rPr>
        <w:t>well</w:t>
      </w:r>
      <w:r w:rsidR="00D74B9A">
        <w:rPr>
          <w:spacing w:val="-6"/>
        </w:rPr>
        <w:t xml:space="preserve"> </w:t>
      </w:r>
      <w:r w:rsidR="00D74B9A">
        <w:t>as</w:t>
      </w:r>
      <w:r w:rsidR="00D74B9A">
        <w:rPr>
          <w:spacing w:val="-7"/>
        </w:rPr>
        <w:t xml:space="preserve"> </w:t>
      </w:r>
      <w:r w:rsidR="00D74B9A">
        <w:rPr>
          <w:spacing w:val="-1"/>
        </w:rPr>
        <w:t>employees.</w:t>
      </w:r>
    </w:p>
    <w:p w14:paraId="664F98B7" w14:textId="7F649BDD" w:rsidR="00D74B9A" w:rsidRDefault="00BC19A8" w:rsidP="00BC19A8">
      <w:pPr>
        <w:pStyle w:val="OATbodystyle1"/>
      </w:pPr>
      <w:r>
        <w:t>2.4</w:t>
      </w:r>
      <w:r>
        <w:tab/>
      </w:r>
      <w:r w:rsidR="00D74B9A">
        <w:t>Concerns</w:t>
      </w:r>
      <w:r w:rsidR="00D74B9A">
        <w:rPr>
          <w:spacing w:val="15"/>
        </w:rPr>
        <w:t xml:space="preserve"> </w:t>
      </w:r>
      <w:r w:rsidR="00D74B9A">
        <w:t>must</w:t>
      </w:r>
      <w:r w:rsidR="00D74B9A">
        <w:rPr>
          <w:spacing w:val="15"/>
        </w:rPr>
        <w:t xml:space="preserve"> </w:t>
      </w:r>
      <w:r w:rsidR="00D74B9A">
        <w:t>be</w:t>
      </w:r>
      <w:r w:rsidR="00D74B9A">
        <w:rPr>
          <w:spacing w:val="15"/>
        </w:rPr>
        <w:t xml:space="preserve"> </w:t>
      </w:r>
      <w:r w:rsidR="00D74B9A">
        <w:t>raised</w:t>
      </w:r>
      <w:r w:rsidR="00D74B9A">
        <w:rPr>
          <w:spacing w:val="15"/>
        </w:rPr>
        <w:t xml:space="preserve"> </w:t>
      </w:r>
      <w:r w:rsidR="00D74B9A">
        <w:t>when</w:t>
      </w:r>
      <w:r w:rsidR="00D74B9A">
        <w:rPr>
          <w:spacing w:val="15"/>
        </w:rPr>
        <w:t xml:space="preserve"> </w:t>
      </w:r>
      <w:r w:rsidR="00D74B9A">
        <w:rPr>
          <w:spacing w:val="-1"/>
        </w:rPr>
        <w:t>employees</w:t>
      </w:r>
      <w:r w:rsidR="00D74B9A">
        <w:rPr>
          <w:spacing w:val="16"/>
        </w:rPr>
        <w:t xml:space="preserve"> </w:t>
      </w:r>
      <w:r w:rsidR="00D74B9A">
        <w:t>reasonably</w:t>
      </w:r>
      <w:r w:rsidR="00D74B9A">
        <w:rPr>
          <w:spacing w:val="15"/>
        </w:rPr>
        <w:t xml:space="preserve"> </w:t>
      </w:r>
      <w:r w:rsidR="00D74B9A">
        <w:rPr>
          <w:spacing w:val="-1"/>
        </w:rPr>
        <w:t>believe</w:t>
      </w:r>
      <w:r w:rsidR="00D74B9A">
        <w:rPr>
          <w:spacing w:val="15"/>
        </w:rPr>
        <w:t xml:space="preserve"> </w:t>
      </w:r>
      <w:r w:rsidR="00D74B9A">
        <w:t>that</w:t>
      </w:r>
      <w:r w:rsidR="00D74B9A">
        <w:rPr>
          <w:spacing w:val="15"/>
        </w:rPr>
        <w:t xml:space="preserve"> </w:t>
      </w:r>
      <w:r w:rsidR="00D74B9A">
        <w:rPr>
          <w:spacing w:val="-1"/>
        </w:rPr>
        <w:t>one</w:t>
      </w:r>
      <w:r w:rsidR="00D74B9A">
        <w:rPr>
          <w:spacing w:val="15"/>
        </w:rPr>
        <w:t xml:space="preserve"> </w:t>
      </w:r>
      <w:r w:rsidR="00D74B9A">
        <w:t>or</w:t>
      </w:r>
      <w:r w:rsidR="00D74B9A">
        <w:rPr>
          <w:spacing w:val="15"/>
        </w:rPr>
        <w:t xml:space="preserve"> </w:t>
      </w:r>
      <w:r w:rsidR="00D74B9A">
        <w:t>more</w:t>
      </w:r>
      <w:r w:rsidR="00D74B9A">
        <w:rPr>
          <w:spacing w:val="36"/>
          <w:w w:val="99"/>
        </w:rPr>
        <w:t xml:space="preserve"> </w:t>
      </w:r>
      <w:r w:rsidR="00D74B9A">
        <w:t>of</w:t>
      </w:r>
      <w:r w:rsidR="00D74B9A">
        <w:rPr>
          <w:spacing w:val="-5"/>
        </w:rPr>
        <w:t xml:space="preserve"> </w:t>
      </w:r>
      <w:r w:rsidR="00D74B9A">
        <w:t>the</w:t>
      </w:r>
      <w:r w:rsidR="00D74B9A">
        <w:rPr>
          <w:spacing w:val="-5"/>
        </w:rPr>
        <w:t xml:space="preserve"> </w:t>
      </w:r>
      <w:r w:rsidR="00D74B9A">
        <w:t>following</w:t>
      </w:r>
      <w:r w:rsidR="00D74B9A">
        <w:rPr>
          <w:spacing w:val="-4"/>
        </w:rPr>
        <w:t xml:space="preserve"> </w:t>
      </w:r>
      <w:r w:rsidR="00D74B9A">
        <w:t>has</w:t>
      </w:r>
      <w:r w:rsidR="00D74B9A">
        <w:rPr>
          <w:spacing w:val="-5"/>
        </w:rPr>
        <w:t xml:space="preserve"> </w:t>
      </w:r>
      <w:r w:rsidR="00D74B9A">
        <w:t>occurred,</w:t>
      </w:r>
      <w:r w:rsidR="00D74B9A">
        <w:rPr>
          <w:spacing w:val="-4"/>
        </w:rPr>
        <w:t xml:space="preserve"> </w:t>
      </w:r>
      <w:r w:rsidR="00D74B9A">
        <w:t>is</w:t>
      </w:r>
      <w:r w:rsidR="00D74B9A">
        <w:rPr>
          <w:spacing w:val="-4"/>
        </w:rPr>
        <w:t xml:space="preserve"> </w:t>
      </w:r>
      <w:r w:rsidR="00D74B9A">
        <w:t>in</w:t>
      </w:r>
      <w:r w:rsidR="00D74B9A">
        <w:rPr>
          <w:spacing w:val="-4"/>
        </w:rPr>
        <w:t xml:space="preserve"> </w:t>
      </w:r>
      <w:r w:rsidR="00D74B9A">
        <w:t>the</w:t>
      </w:r>
      <w:r w:rsidR="00D74B9A">
        <w:rPr>
          <w:spacing w:val="-5"/>
        </w:rPr>
        <w:t xml:space="preserve"> </w:t>
      </w:r>
      <w:r w:rsidR="00D74B9A">
        <w:rPr>
          <w:spacing w:val="-1"/>
        </w:rPr>
        <w:t>process</w:t>
      </w:r>
      <w:r w:rsidR="00D74B9A">
        <w:rPr>
          <w:spacing w:val="-5"/>
        </w:rPr>
        <w:t xml:space="preserve"> </w:t>
      </w:r>
      <w:r w:rsidR="00D74B9A">
        <w:rPr>
          <w:spacing w:val="-1"/>
        </w:rPr>
        <w:t>of</w:t>
      </w:r>
      <w:r w:rsidR="00D74B9A">
        <w:rPr>
          <w:spacing w:val="-4"/>
        </w:rPr>
        <w:t xml:space="preserve"> </w:t>
      </w:r>
      <w:r w:rsidR="00D74B9A">
        <w:rPr>
          <w:spacing w:val="-1"/>
        </w:rPr>
        <w:t>occurring,</w:t>
      </w:r>
      <w:r w:rsidR="00D74B9A">
        <w:rPr>
          <w:spacing w:val="-5"/>
        </w:rPr>
        <w:t xml:space="preserve"> </w:t>
      </w:r>
      <w:r w:rsidR="00D74B9A">
        <w:t>or</w:t>
      </w:r>
      <w:r w:rsidR="00D74B9A">
        <w:rPr>
          <w:spacing w:val="-5"/>
        </w:rPr>
        <w:t xml:space="preserve"> </w:t>
      </w:r>
      <w:r w:rsidR="00D74B9A">
        <w:rPr>
          <w:spacing w:val="-1"/>
        </w:rPr>
        <w:t>is</w:t>
      </w:r>
      <w:r w:rsidR="00D74B9A">
        <w:rPr>
          <w:spacing w:val="-3"/>
        </w:rPr>
        <w:t xml:space="preserve"> </w:t>
      </w:r>
      <w:r w:rsidR="00D74B9A">
        <w:rPr>
          <w:spacing w:val="-1"/>
        </w:rPr>
        <w:t>likely</w:t>
      </w:r>
      <w:r w:rsidR="00D74B9A">
        <w:rPr>
          <w:spacing w:val="-6"/>
        </w:rPr>
        <w:t xml:space="preserve"> </w:t>
      </w:r>
      <w:r w:rsidR="00D74B9A">
        <w:rPr>
          <w:spacing w:val="-1"/>
        </w:rPr>
        <w:t>to</w:t>
      </w:r>
      <w:r w:rsidR="00D74B9A">
        <w:rPr>
          <w:spacing w:val="-3"/>
        </w:rPr>
        <w:t xml:space="preserve"> </w:t>
      </w:r>
      <w:r w:rsidR="00D74B9A">
        <w:rPr>
          <w:spacing w:val="-1"/>
        </w:rPr>
        <w:t>occur:</w:t>
      </w:r>
    </w:p>
    <w:p w14:paraId="779A8A7F" w14:textId="77777777" w:rsidR="00D74B9A" w:rsidRDefault="00D74B9A" w:rsidP="00BC19A8">
      <w:pPr>
        <w:pStyle w:val="OATliststyles"/>
      </w:pPr>
      <w:r>
        <w:t>a</w:t>
      </w:r>
      <w:r>
        <w:rPr>
          <w:spacing w:val="-8"/>
        </w:rPr>
        <w:t xml:space="preserve"> </w:t>
      </w:r>
      <w:r>
        <w:t>criminal</w:t>
      </w:r>
      <w:r>
        <w:rPr>
          <w:spacing w:val="-8"/>
        </w:rPr>
        <w:t xml:space="preserve"> </w:t>
      </w:r>
      <w:r>
        <w:t>offence</w:t>
      </w:r>
    </w:p>
    <w:p w14:paraId="7EC010C9" w14:textId="77777777" w:rsidR="00D74B9A" w:rsidRDefault="00D74B9A" w:rsidP="00BC19A8">
      <w:pPr>
        <w:pStyle w:val="OATliststyles"/>
      </w:pPr>
      <w:r>
        <w:t>a</w:t>
      </w:r>
      <w:r>
        <w:rPr>
          <w:spacing w:val="-5"/>
        </w:rPr>
        <w:t xml:space="preserve"> </w:t>
      </w:r>
      <w:r>
        <w:t>failure</w:t>
      </w:r>
      <w:r>
        <w:rPr>
          <w:spacing w:val="-6"/>
        </w:rPr>
        <w:t xml:space="preserve"> </w:t>
      </w:r>
      <w:r>
        <w:t>to</w:t>
      </w:r>
      <w:r>
        <w:rPr>
          <w:spacing w:val="-4"/>
        </w:rPr>
        <w:t xml:space="preserve"> </w:t>
      </w:r>
      <w:r>
        <w:t>comply</w:t>
      </w:r>
      <w:r>
        <w:rPr>
          <w:spacing w:val="-6"/>
        </w:rPr>
        <w:t xml:space="preserve"> </w:t>
      </w:r>
      <w:r>
        <w:t>with</w:t>
      </w:r>
      <w:r>
        <w:rPr>
          <w:spacing w:val="-5"/>
        </w:rPr>
        <w:t xml:space="preserve"> </w:t>
      </w:r>
      <w:r>
        <w:t>a</w:t>
      </w:r>
      <w:r>
        <w:rPr>
          <w:spacing w:val="-4"/>
        </w:rPr>
        <w:t xml:space="preserve"> </w:t>
      </w:r>
      <w:r>
        <w:t>legal</w:t>
      </w:r>
      <w:r>
        <w:rPr>
          <w:spacing w:val="-5"/>
        </w:rPr>
        <w:t xml:space="preserve"> </w:t>
      </w:r>
      <w:r>
        <w:t>obligation</w:t>
      </w:r>
    </w:p>
    <w:p w14:paraId="2950E987" w14:textId="77777777" w:rsidR="00D74B9A" w:rsidRDefault="00D74B9A" w:rsidP="00BC19A8">
      <w:pPr>
        <w:pStyle w:val="OATliststyles"/>
      </w:pPr>
      <w:r>
        <w:t>improper</w:t>
      </w:r>
      <w:r>
        <w:rPr>
          <w:spacing w:val="-7"/>
        </w:rPr>
        <w:t xml:space="preserve"> </w:t>
      </w:r>
      <w:r>
        <w:t>unauthorised</w:t>
      </w:r>
      <w:r>
        <w:rPr>
          <w:spacing w:val="-6"/>
        </w:rPr>
        <w:t xml:space="preserve"> </w:t>
      </w:r>
      <w:r>
        <w:t>use</w:t>
      </w:r>
      <w:r>
        <w:rPr>
          <w:spacing w:val="-6"/>
        </w:rPr>
        <w:t xml:space="preserve"> </w:t>
      </w:r>
      <w:r>
        <w:t>of</w:t>
      </w:r>
      <w:r>
        <w:rPr>
          <w:spacing w:val="-7"/>
        </w:rPr>
        <w:t xml:space="preserve"> </w:t>
      </w:r>
      <w:r>
        <w:t>public</w:t>
      </w:r>
      <w:r>
        <w:rPr>
          <w:spacing w:val="-5"/>
        </w:rPr>
        <w:t xml:space="preserve"> </w:t>
      </w:r>
      <w:r>
        <w:t>funds</w:t>
      </w:r>
      <w:r>
        <w:rPr>
          <w:spacing w:val="-6"/>
        </w:rPr>
        <w:t xml:space="preserve"> </w:t>
      </w:r>
      <w:r>
        <w:t>or</w:t>
      </w:r>
      <w:r>
        <w:rPr>
          <w:spacing w:val="-6"/>
        </w:rPr>
        <w:t xml:space="preserve"> </w:t>
      </w:r>
      <w:r>
        <w:t>other</w:t>
      </w:r>
      <w:r>
        <w:rPr>
          <w:spacing w:val="-7"/>
        </w:rPr>
        <w:t xml:space="preserve"> </w:t>
      </w:r>
      <w:r>
        <w:t>funds</w:t>
      </w:r>
    </w:p>
    <w:p w14:paraId="201BB949" w14:textId="77777777" w:rsidR="00D74B9A" w:rsidRDefault="00D74B9A" w:rsidP="00BC19A8">
      <w:pPr>
        <w:pStyle w:val="OATliststyles"/>
      </w:pPr>
      <w:r>
        <w:t>a</w:t>
      </w:r>
      <w:r>
        <w:rPr>
          <w:spacing w:val="-7"/>
        </w:rPr>
        <w:t xml:space="preserve"> </w:t>
      </w:r>
      <w:r>
        <w:rPr>
          <w:spacing w:val="-1"/>
        </w:rPr>
        <w:t>miscarriage</w:t>
      </w:r>
      <w:r>
        <w:rPr>
          <w:spacing w:val="-7"/>
        </w:rPr>
        <w:t xml:space="preserve"> </w:t>
      </w:r>
      <w:r>
        <w:rPr>
          <w:spacing w:val="-1"/>
        </w:rPr>
        <w:t>of</w:t>
      </w:r>
      <w:r>
        <w:rPr>
          <w:spacing w:val="-7"/>
        </w:rPr>
        <w:t xml:space="preserve"> </w:t>
      </w:r>
      <w:r>
        <w:rPr>
          <w:spacing w:val="-1"/>
        </w:rPr>
        <w:t>justice</w:t>
      </w:r>
    </w:p>
    <w:p w14:paraId="629FE5CE" w14:textId="77777777" w:rsidR="00D74B9A" w:rsidRDefault="00D74B9A" w:rsidP="00BC19A8">
      <w:pPr>
        <w:pStyle w:val="OATliststyles"/>
      </w:pPr>
      <w:r>
        <w:t>maladministration,</w:t>
      </w:r>
      <w:r>
        <w:rPr>
          <w:spacing w:val="-15"/>
        </w:rPr>
        <w:t xml:space="preserve"> </w:t>
      </w:r>
      <w:r>
        <w:t>misconduct</w:t>
      </w:r>
      <w:r>
        <w:rPr>
          <w:spacing w:val="-14"/>
        </w:rPr>
        <w:t xml:space="preserve"> </w:t>
      </w:r>
      <w:r>
        <w:t>or</w:t>
      </w:r>
      <w:r>
        <w:rPr>
          <w:spacing w:val="-14"/>
        </w:rPr>
        <w:t xml:space="preserve"> </w:t>
      </w:r>
      <w:r>
        <w:t>malpractice</w:t>
      </w:r>
    </w:p>
    <w:p w14:paraId="52D3EB64" w14:textId="77777777" w:rsidR="00D74B9A" w:rsidRDefault="00D74B9A" w:rsidP="00BC19A8">
      <w:pPr>
        <w:pStyle w:val="OATliststyles"/>
      </w:pPr>
      <w:r>
        <w:t>endangering</w:t>
      </w:r>
      <w:r>
        <w:rPr>
          <w:spacing w:val="-7"/>
        </w:rPr>
        <w:t xml:space="preserve"> </w:t>
      </w:r>
      <w:r>
        <w:t>of</w:t>
      </w:r>
      <w:r>
        <w:rPr>
          <w:spacing w:val="-6"/>
        </w:rPr>
        <w:t xml:space="preserve"> </w:t>
      </w:r>
      <w:r>
        <w:t>an</w:t>
      </w:r>
      <w:r>
        <w:rPr>
          <w:spacing w:val="-7"/>
        </w:rPr>
        <w:t xml:space="preserve"> </w:t>
      </w:r>
      <w:r>
        <w:t>individual’s</w:t>
      </w:r>
      <w:r>
        <w:rPr>
          <w:spacing w:val="-6"/>
        </w:rPr>
        <w:t xml:space="preserve"> </w:t>
      </w:r>
      <w:r>
        <w:t>health</w:t>
      </w:r>
      <w:r>
        <w:rPr>
          <w:spacing w:val="-7"/>
        </w:rPr>
        <w:t xml:space="preserve"> </w:t>
      </w:r>
      <w:r>
        <w:t>and</w:t>
      </w:r>
      <w:r>
        <w:rPr>
          <w:spacing w:val="-6"/>
        </w:rPr>
        <w:t xml:space="preserve"> </w:t>
      </w:r>
      <w:r>
        <w:t>safety</w:t>
      </w:r>
      <w:r>
        <w:rPr>
          <w:spacing w:val="-7"/>
        </w:rPr>
        <w:t xml:space="preserve"> </w:t>
      </w:r>
      <w:r>
        <w:t>or</w:t>
      </w:r>
      <w:r>
        <w:rPr>
          <w:spacing w:val="-6"/>
        </w:rPr>
        <w:t xml:space="preserve"> </w:t>
      </w:r>
      <w:r>
        <w:t>welfare</w:t>
      </w:r>
    </w:p>
    <w:p w14:paraId="26FA4341" w14:textId="77777777" w:rsidR="00D74B9A" w:rsidRDefault="00D74B9A" w:rsidP="00BC19A8">
      <w:pPr>
        <w:pStyle w:val="OATliststyles"/>
      </w:pPr>
      <w:r>
        <w:t>damage</w:t>
      </w:r>
      <w:r>
        <w:rPr>
          <w:spacing w:val="-9"/>
        </w:rPr>
        <w:t xml:space="preserve"> </w:t>
      </w:r>
      <w:r>
        <w:t>to</w:t>
      </w:r>
      <w:r>
        <w:rPr>
          <w:spacing w:val="-8"/>
        </w:rPr>
        <w:t xml:space="preserve"> </w:t>
      </w:r>
      <w:r>
        <w:t>the</w:t>
      </w:r>
      <w:r>
        <w:rPr>
          <w:spacing w:val="-8"/>
        </w:rPr>
        <w:t xml:space="preserve"> </w:t>
      </w:r>
      <w:r>
        <w:t>environment</w:t>
      </w:r>
    </w:p>
    <w:p w14:paraId="69F2EBFA" w14:textId="77777777" w:rsidR="00D74B9A" w:rsidRDefault="00D74B9A" w:rsidP="00BC19A8">
      <w:pPr>
        <w:pStyle w:val="OATliststyles"/>
      </w:pPr>
      <w:r>
        <w:t>deliberate</w:t>
      </w:r>
      <w:r>
        <w:rPr>
          <w:spacing w:val="-6"/>
        </w:rPr>
        <w:t xml:space="preserve"> </w:t>
      </w:r>
      <w:r>
        <w:t>concealment</w:t>
      </w:r>
      <w:r>
        <w:rPr>
          <w:spacing w:val="-5"/>
        </w:rPr>
        <w:t xml:space="preserve"> </w:t>
      </w:r>
      <w:r>
        <w:t>of</w:t>
      </w:r>
      <w:r>
        <w:rPr>
          <w:spacing w:val="-7"/>
        </w:rPr>
        <w:t xml:space="preserve"> </w:t>
      </w:r>
      <w:r>
        <w:t>any</w:t>
      </w:r>
      <w:r>
        <w:rPr>
          <w:spacing w:val="-6"/>
        </w:rPr>
        <w:t xml:space="preserve"> </w:t>
      </w:r>
      <w:r>
        <w:t>of</w:t>
      </w:r>
      <w:r>
        <w:rPr>
          <w:spacing w:val="-7"/>
        </w:rPr>
        <w:t xml:space="preserve"> </w:t>
      </w:r>
      <w:r>
        <w:t>the</w:t>
      </w:r>
      <w:r>
        <w:rPr>
          <w:spacing w:val="-6"/>
        </w:rPr>
        <w:t xml:space="preserve"> </w:t>
      </w:r>
      <w:r>
        <w:rPr>
          <w:spacing w:val="-1"/>
        </w:rPr>
        <w:t>above</w:t>
      </w:r>
    </w:p>
    <w:p w14:paraId="5515C38F" w14:textId="2CB51861" w:rsidR="00D74B9A" w:rsidRDefault="00BC19A8" w:rsidP="00BC19A8">
      <w:pPr>
        <w:pStyle w:val="OATbodystyle1"/>
        <w:ind w:left="284" w:hanging="284"/>
      </w:pPr>
      <w:r>
        <w:rPr>
          <w:spacing w:val="-1"/>
        </w:rPr>
        <w:t>2.5</w:t>
      </w:r>
      <w:r>
        <w:rPr>
          <w:spacing w:val="-1"/>
        </w:rPr>
        <w:tab/>
      </w:r>
      <w:r w:rsidR="00D74B9A">
        <w:rPr>
          <w:spacing w:val="-1"/>
        </w:rPr>
        <w:t>Where</w:t>
      </w:r>
      <w:r w:rsidR="00D74B9A">
        <w:rPr>
          <w:spacing w:val="-5"/>
        </w:rPr>
        <w:t xml:space="preserve"> </w:t>
      </w:r>
      <w:r w:rsidR="00D74B9A">
        <w:t>the</w:t>
      </w:r>
      <w:r w:rsidR="00D74B9A">
        <w:rPr>
          <w:spacing w:val="-4"/>
        </w:rPr>
        <w:t xml:space="preserve"> </w:t>
      </w:r>
      <w:r w:rsidR="00D74B9A">
        <w:t>nature</w:t>
      </w:r>
      <w:r w:rsidR="00D74B9A">
        <w:rPr>
          <w:spacing w:val="-4"/>
        </w:rPr>
        <w:t xml:space="preserve"> </w:t>
      </w:r>
      <w:r w:rsidR="00D74B9A">
        <w:t>of</w:t>
      </w:r>
      <w:r w:rsidR="00D74B9A">
        <w:rPr>
          <w:spacing w:val="-5"/>
        </w:rPr>
        <w:t xml:space="preserve"> </w:t>
      </w:r>
      <w:r w:rsidR="00D74B9A">
        <w:t>the</w:t>
      </w:r>
      <w:r w:rsidR="00D74B9A">
        <w:rPr>
          <w:spacing w:val="-4"/>
        </w:rPr>
        <w:t xml:space="preserve"> </w:t>
      </w:r>
      <w:r w:rsidR="00D74B9A">
        <w:t>disclosure</w:t>
      </w:r>
      <w:r w:rsidR="00D74B9A">
        <w:rPr>
          <w:spacing w:val="-3"/>
        </w:rPr>
        <w:t xml:space="preserve"> </w:t>
      </w:r>
      <w:r w:rsidR="00D74B9A">
        <w:t>is</w:t>
      </w:r>
      <w:r w:rsidR="00D74B9A">
        <w:rPr>
          <w:spacing w:val="-5"/>
        </w:rPr>
        <w:t xml:space="preserve"> </w:t>
      </w:r>
      <w:r w:rsidR="00D74B9A">
        <w:t>not</w:t>
      </w:r>
      <w:r w:rsidR="00D74B9A">
        <w:rPr>
          <w:spacing w:val="-4"/>
        </w:rPr>
        <w:t xml:space="preserve"> </w:t>
      </w:r>
      <w:r w:rsidR="00D74B9A">
        <w:t>included</w:t>
      </w:r>
      <w:r w:rsidR="00D74B9A">
        <w:rPr>
          <w:spacing w:val="-4"/>
        </w:rPr>
        <w:t xml:space="preserve"> </w:t>
      </w:r>
      <w:r w:rsidR="00D74B9A">
        <w:t>in</w:t>
      </w:r>
      <w:r w:rsidR="00D74B9A">
        <w:rPr>
          <w:spacing w:val="-5"/>
        </w:rPr>
        <w:t xml:space="preserve"> </w:t>
      </w:r>
      <w:r w:rsidR="00D74B9A">
        <w:t>the</w:t>
      </w:r>
      <w:r w:rsidR="00D74B9A">
        <w:rPr>
          <w:spacing w:val="-4"/>
        </w:rPr>
        <w:t xml:space="preserve"> </w:t>
      </w:r>
      <w:r w:rsidR="00D74B9A">
        <w:t>above</w:t>
      </w:r>
      <w:r w:rsidR="00D74B9A">
        <w:rPr>
          <w:spacing w:val="-4"/>
        </w:rPr>
        <w:t xml:space="preserve"> </w:t>
      </w:r>
      <w:r w:rsidR="00D74B9A">
        <w:t>list,</w:t>
      </w:r>
      <w:r w:rsidR="00D74B9A">
        <w:rPr>
          <w:spacing w:val="-5"/>
        </w:rPr>
        <w:t xml:space="preserve"> </w:t>
      </w:r>
      <w:r w:rsidR="00D74B9A">
        <w:t>advice</w:t>
      </w:r>
      <w:r w:rsidR="00D74B9A">
        <w:rPr>
          <w:spacing w:val="-4"/>
        </w:rPr>
        <w:t xml:space="preserve"> </w:t>
      </w:r>
      <w:r w:rsidR="00D74B9A">
        <w:t>may</w:t>
      </w:r>
      <w:r w:rsidR="00D74B9A">
        <w:rPr>
          <w:spacing w:val="-4"/>
        </w:rPr>
        <w:t xml:space="preserve"> </w:t>
      </w:r>
      <w:r w:rsidR="00D74B9A">
        <w:t>be</w:t>
      </w:r>
      <w:r w:rsidR="00D74B9A">
        <w:rPr>
          <w:spacing w:val="27"/>
          <w:w w:val="99"/>
        </w:rPr>
        <w:t xml:space="preserve"> </w:t>
      </w:r>
      <w:r w:rsidR="00D74B9A">
        <w:t>sought</w:t>
      </w:r>
      <w:r w:rsidR="00D74B9A">
        <w:rPr>
          <w:spacing w:val="10"/>
        </w:rPr>
        <w:t xml:space="preserve"> </w:t>
      </w:r>
      <w:r w:rsidR="00D74B9A">
        <w:t>on</w:t>
      </w:r>
      <w:r w:rsidR="00D74B9A">
        <w:rPr>
          <w:spacing w:val="10"/>
        </w:rPr>
        <w:t xml:space="preserve"> </w:t>
      </w:r>
      <w:r w:rsidR="00D74B9A">
        <w:rPr>
          <w:spacing w:val="-1"/>
        </w:rPr>
        <w:t>the</w:t>
      </w:r>
      <w:r w:rsidR="00D74B9A">
        <w:rPr>
          <w:spacing w:val="10"/>
        </w:rPr>
        <w:t xml:space="preserve"> </w:t>
      </w:r>
      <w:r w:rsidR="00D74B9A">
        <w:t>use</w:t>
      </w:r>
      <w:r w:rsidR="00D74B9A">
        <w:rPr>
          <w:spacing w:val="10"/>
        </w:rPr>
        <w:t xml:space="preserve"> </w:t>
      </w:r>
      <w:r w:rsidR="00D74B9A">
        <w:t>of</w:t>
      </w:r>
      <w:r w:rsidR="00D74B9A">
        <w:rPr>
          <w:spacing w:val="10"/>
        </w:rPr>
        <w:t xml:space="preserve"> </w:t>
      </w:r>
      <w:r w:rsidR="00D74B9A">
        <w:rPr>
          <w:spacing w:val="-1"/>
        </w:rPr>
        <w:t>the</w:t>
      </w:r>
      <w:r w:rsidR="00D74B9A">
        <w:rPr>
          <w:spacing w:val="11"/>
        </w:rPr>
        <w:t xml:space="preserve"> </w:t>
      </w:r>
      <w:r w:rsidR="00D74B9A">
        <w:t>appropriate</w:t>
      </w:r>
      <w:r w:rsidR="00D74B9A">
        <w:rPr>
          <w:spacing w:val="10"/>
        </w:rPr>
        <w:t xml:space="preserve"> </w:t>
      </w:r>
      <w:r w:rsidR="00D74B9A">
        <w:t>policy</w:t>
      </w:r>
      <w:r w:rsidR="00D74B9A">
        <w:rPr>
          <w:spacing w:val="11"/>
        </w:rPr>
        <w:t xml:space="preserve"> </w:t>
      </w:r>
      <w:r w:rsidR="00D74B9A">
        <w:rPr>
          <w:spacing w:val="-1"/>
        </w:rPr>
        <w:t>(i.e.</w:t>
      </w:r>
      <w:r w:rsidR="00D74B9A">
        <w:rPr>
          <w:spacing w:val="12"/>
        </w:rPr>
        <w:t xml:space="preserve"> </w:t>
      </w:r>
      <w:r w:rsidR="00D74B9A">
        <w:rPr>
          <w:spacing w:val="-1"/>
        </w:rPr>
        <w:t>the</w:t>
      </w:r>
      <w:r w:rsidR="00D74B9A">
        <w:rPr>
          <w:spacing w:val="10"/>
        </w:rPr>
        <w:t xml:space="preserve"> </w:t>
      </w:r>
      <w:r w:rsidR="00D74B9A">
        <w:rPr>
          <w:spacing w:val="-1"/>
        </w:rPr>
        <w:t>whistle</w:t>
      </w:r>
      <w:r w:rsidR="00D74B9A">
        <w:rPr>
          <w:spacing w:val="11"/>
        </w:rPr>
        <w:t xml:space="preserve"> </w:t>
      </w:r>
      <w:r w:rsidR="00D74B9A">
        <w:rPr>
          <w:spacing w:val="-1"/>
        </w:rPr>
        <w:t>blowing</w:t>
      </w:r>
      <w:r w:rsidR="00D74B9A">
        <w:rPr>
          <w:spacing w:val="11"/>
        </w:rPr>
        <w:t xml:space="preserve"> </w:t>
      </w:r>
      <w:r w:rsidR="00D74B9A">
        <w:rPr>
          <w:spacing w:val="-1"/>
        </w:rPr>
        <w:t>or</w:t>
      </w:r>
      <w:r w:rsidR="00D74B9A">
        <w:rPr>
          <w:spacing w:val="10"/>
        </w:rPr>
        <w:t xml:space="preserve"> </w:t>
      </w:r>
      <w:r w:rsidR="00D74B9A">
        <w:rPr>
          <w:spacing w:val="-1"/>
        </w:rPr>
        <w:t>grievance</w:t>
      </w:r>
      <w:r w:rsidR="00D74B9A">
        <w:rPr>
          <w:spacing w:val="29"/>
          <w:w w:val="99"/>
        </w:rPr>
        <w:t xml:space="preserve"> </w:t>
      </w:r>
      <w:r w:rsidR="00D74B9A">
        <w:t>policy)</w:t>
      </w:r>
      <w:r w:rsidR="00D74B9A">
        <w:rPr>
          <w:spacing w:val="24"/>
        </w:rPr>
        <w:t xml:space="preserve"> </w:t>
      </w:r>
      <w:r w:rsidR="00D74B9A">
        <w:t>from</w:t>
      </w:r>
      <w:r w:rsidR="00D74B9A">
        <w:rPr>
          <w:spacing w:val="25"/>
        </w:rPr>
        <w:t xml:space="preserve"> </w:t>
      </w:r>
      <w:r w:rsidR="00D74B9A">
        <w:t>the</w:t>
      </w:r>
      <w:r w:rsidR="00D74B9A">
        <w:rPr>
          <w:spacing w:val="24"/>
        </w:rPr>
        <w:t xml:space="preserve"> </w:t>
      </w:r>
      <w:r w:rsidR="00D74B9A">
        <w:t>Human</w:t>
      </w:r>
      <w:r w:rsidR="00D74B9A">
        <w:rPr>
          <w:spacing w:val="25"/>
        </w:rPr>
        <w:t xml:space="preserve"> </w:t>
      </w:r>
      <w:r w:rsidR="00D74B9A">
        <w:t>Resources</w:t>
      </w:r>
      <w:r w:rsidR="00D74B9A">
        <w:rPr>
          <w:spacing w:val="24"/>
        </w:rPr>
        <w:t xml:space="preserve"> </w:t>
      </w:r>
      <w:r w:rsidR="00D74B9A">
        <w:t>Department</w:t>
      </w:r>
      <w:r w:rsidR="00D74B9A">
        <w:rPr>
          <w:spacing w:val="25"/>
        </w:rPr>
        <w:t xml:space="preserve"> </w:t>
      </w:r>
      <w:r w:rsidR="00D74B9A">
        <w:t>or</w:t>
      </w:r>
      <w:r w:rsidR="00D74B9A">
        <w:rPr>
          <w:spacing w:val="24"/>
        </w:rPr>
        <w:t xml:space="preserve"> </w:t>
      </w:r>
      <w:r w:rsidR="00D74B9A">
        <w:t>from</w:t>
      </w:r>
      <w:r w:rsidR="00D74B9A">
        <w:rPr>
          <w:spacing w:val="25"/>
        </w:rPr>
        <w:t xml:space="preserve"> </w:t>
      </w:r>
      <w:r w:rsidR="00D74B9A">
        <w:t>a</w:t>
      </w:r>
      <w:r w:rsidR="00D74B9A">
        <w:rPr>
          <w:spacing w:val="24"/>
        </w:rPr>
        <w:t xml:space="preserve"> </w:t>
      </w:r>
      <w:r w:rsidR="00D74B9A">
        <w:t>trade</w:t>
      </w:r>
      <w:r w:rsidR="00D74B9A">
        <w:rPr>
          <w:spacing w:val="26"/>
        </w:rPr>
        <w:t xml:space="preserve"> </w:t>
      </w:r>
      <w:r w:rsidR="00D74B9A">
        <w:t>union</w:t>
      </w:r>
      <w:r w:rsidR="00D74B9A">
        <w:rPr>
          <w:spacing w:val="24"/>
        </w:rPr>
        <w:t xml:space="preserve"> </w:t>
      </w:r>
      <w:r w:rsidR="00D74B9A">
        <w:t>or</w:t>
      </w:r>
      <w:r w:rsidR="00D74B9A">
        <w:rPr>
          <w:spacing w:val="23"/>
          <w:w w:val="99"/>
        </w:rPr>
        <w:t xml:space="preserve"> </w:t>
      </w:r>
      <w:r w:rsidR="00D74B9A">
        <w:rPr>
          <w:spacing w:val="-1"/>
        </w:rPr>
        <w:t>professional</w:t>
      </w:r>
      <w:r w:rsidR="00D74B9A">
        <w:rPr>
          <w:spacing w:val="27"/>
        </w:rPr>
        <w:t xml:space="preserve"> </w:t>
      </w:r>
      <w:r w:rsidR="00D74B9A">
        <w:rPr>
          <w:spacing w:val="-1"/>
        </w:rPr>
        <w:t>association.</w:t>
      </w:r>
      <w:r w:rsidR="00D74B9A">
        <w:rPr>
          <w:spacing w:val="28"/>
        </w:rPr>
        <w:t xml:space="preserve"> </w:t>
      </w:r>
      <w:r w:rsidR="00D74B9A">
        <w:rPr>
          <w:spacing w:val="-1"/>
        </w:rPr>
        <w:t>In</w:t>
      </w:r>
      <w:r w:rsidR="00D74B9A">
        <w:rPr>
          <w:spacing w:val="28"/>
        </w:rPr>
        <w:t xml:space="preserve"> </w:t>
      </w:r>
      <w:r w:rsidR="00D74B9A">
        <w:rPr>
          <w:spacing w:val="-1"/>
        </w:rPr>
        <w:t>general,</w:t>
      </w:r>
      <w:r w:rsidR="00D74B9A">
        <w:rPr>
          <w:spacing w:val="28"/>
        </w:rPr>
        <w:t xml:space="preserve"> </w:t>
      </w:r>
      <w:r w:rsidR="00D74B9A">
        <w:rPr>
          <w:spacing w:val="-1"/>
        </w:rPr>
        <w:t>it</w:t>
      </w:r>
      <w:r w:rsidR="00D74B9A">
        <w:rPr>
          <w:spacing w:val="28"/>
        </w:rPr>
        <w:t xml:space="preserve"> </w:t>
      </w:r>
      <w:r w:rsidR="00D74B9A">
        <w:rPr>
          <w:spacing w:val="-1"/>
        </w:rPr>
        <w:t>should</w:t>
      </w:r>
      <w:r w:rsidR="00D74B9A">
        <w:rPr>
          <w:spacing w:val="28"/>
        </w:rPr>
        <w:t xml:space="preserve"> </w:t>
      </w:r>
      <w:r w:rsidR="00D74B9A">
        <w:rPr>
          <w:spacing w:val="-1"/>
        </w:rPr>
        <w:t>be</w:t>
      </w:r>
      <w:r w:rsidR="00D74B9A">
        <w:rPr>
          <w:spacing w:val="28"/>
        </w:rPr>
        <w:t xml:space="preserve"> </w:t>
      </w:r>
      <w:r w:rsidR="00D74B9A">
        <w:rPr>
          <w:spacing w:val="-1"/>
        </w:rPr>
        <w:t>made</w:t>
      </w:r>
      <w:r w:rsidR="00D74B9A">
        <w:rPr>
          <w:spacing w:val="28"/>
        </w:rPr>
        <w:t xml:space="preserve"> </w:t>
      </w:r>
      <w:r w:rsidR="00D74B9A">
        <w:rPr>
          <w:spacing w:val="-1"/>
        </w:rPr>
        <w:t>by</w:t>
      </w:r>
      <w:r w:rsidR="00D74B9A">
        <w:rPr>
          <w:spacing w:val="27"/>
        </w:rPr>
        <w:t xml:space="preserve"> </w:t>
      </w:r>
      <w:r w:rsidR="00D74B9A">
        <w:rPr>
          <w:spacing w:val="-1"/>
        </w:rPr>
        <w:t>way</w:t>
      </w:r>
      <w:r w:rsidR="00D74B9A">
        <w:rPr>
          <w:spacing w:val="29"/>
        </w:rPr>
        <w:t xml:space="preserve"> </w:t>
      </w:r>
      <w:r w:rsidR="00D74B9A">
        <w:rPr>
          <w:spacing w:val="-1"/>
        </w:rPr>
        <w:t>of</w:t>
      </w:r>
      <w:r w:rsidR="00D74B9A">
        <w:rPr>
          <w:spacing w:val="28"/>
        </w:rPr>
        <w:t xml:space="preserve"> Ormiston Academies Trust</w:t>
      </w:r>
      <w:r w:rsidR="00D74B9A">
        <w:t>’s</w:t>
      </w:r>
      <w:r w:rsidR="00D74B9A">
        <w:rPr>
          <w:spacing w:val="-7"/>
        </w:rPr>
        <w:t xml:space="preserve"> </w:t>
      </w:r>
      <w:r w:rsidR="00D74B9A">
        <w:t>grievance</w:t>
      </w:r>
      <w:r w:rsidR="00D74B9A">
        <w:rPr>
          <w:spacing w:val="-7"/>
        </w:rPr>
        <w:t xml:space="preserve"> </w:t>
      </w:r>
      <w:r w:rsidR="00D74B9A">
        <w:t>policy</w:t>
      </w:r>
      <w:r w:rsidR="00D74B9A">
        <w:rPr>
          <w:spacing w:val="-7"/>
        </w:rPr>
        <w:t xml:space="preserve"> </w:t>
      </w:r>
      <w:r w:rsidR="00D74B9A">
        <w:t>and</w:t>
      </w:r>
      <w:r w:rsidR="00D74B9A">
        <w:rPr>
          <w:spacing w:val="-7"/>
        </w:rPr>
        <w:t xml:space="preserve"> </w:t>
      </w:r>
      <w:r w:rsidR="00D74B9A">
        <w:t>not</w:t>
      </w:r>
      <w:r w:rsidR="00D74B9A">
        <w:rPr>
          <w:spacing w:val="-6"/>
        </w:rPr>
        <w:t xml:space="preserve"> </w:t>
      </w:r>
      <w:r w:rsidR="00D74B9A">
        <w:t>under</w:t>
      </w:r>
      <w:r w:rsidR="00D74B9A">
        <w:rPr>
          <w:spacing w:val="-7"/>
        </w:rPr>
        <w:t xml:space="preserve"> </w:t>
      </w:r>
      <w:r w:rsidR="00D74B9A">
        <w:t>this</w:t>
      </w:r>
      <w:r w:rsidR="00D74B9A">
        <w:rPr>
          <w:spacing w:val="-8"/>
        </w:rPr>
        <w:t xml:space="preserve"> </w:t>
      </w:r>
      <w:r w:rsidR="00D74B9A">
        <w:t>whistle</w:t>
      </w:r>
      <w:r w:rsidR="00D74B9A">
        <w:rPr>
          <w:spacing w:val="-7"/>
        </w:rPr>
        <w:t xml:space="preserve"> </w:t>
      </w:r>
      <w:r w:rsidR="00D74B9A">
        <w:t>blowing</w:t>
      </w:r>
      <w:r w:rsidR="00D74B9A">
        <w:rPr>
          <w:spacing w:val="-7"/>
        </w:rPr>
        <w:t xml:space="preserve"> </w:t>
      </w:r>
      <w:r w:rsidR="00D74B9A">
        <w:t>policy.</w:t>
      </w:r>
    </w:p>
    <w:p w14:paraId="3EFC2D2D" w14:textId="13A2EE5C" w:rsidR="00BC19A8" w:rsidRDefault="00BC19A8">
      <w:pPr>
        <w:rPr>
          <w:rFonts w:ascii="Arial" w:eastAsia="Arial" w:hAnsi="Arial" w:cs="Arial"/>
        </w:rPr>
      </w:pPr>
      <w:r>
        <w:rPr>
          <w:rFonts w:ascii="Arial" w:eastAsia="Arial" w:hAnsi="Arial" w:cs="Arial"/>
        </w:rPr>
        <w:br w:type="page"/>
      </w:r>
    </w:p>
    <w:p w14:paraId="0C09467C" w14:textId="44F8263C" w:rsidR="00D74B9A" w:rsidRDefault="00BC19A8" w:rsidP="00BC19A8">
      <w:pPr>
        <w:pStyle w:val="OATheader"/>
        <w:rPr>
          <w:rFonts w:eastAsia="Arial" w:hAnsi="Arial" w:cs="Arial"/>
          <w:szCs w:val="21"/>
        </w:rPr>
      </w:pPr>
      <w:r>
        <w:rPr>
          <w:spacing w:val="-2"/>
        </w:rPr>
        <w:lastRenderedPageBreak/>
        <w:t>3.</w:t>
      </w:r>
      <w:r>
        <w:rPr>
          <w:spacing w:val="-2"/>
        </w:rPr>
        <w:tab/>
      </w:r>
      <w:r w:rsidR="00D74B9A">
        <w:rPr>
          <w:spacing w:val="-2"/>
        </w:rPr>
        <w:t>How</w:t>
      </w:r>
      <w:r w:rsidR="00D74B9A">
        <w:rPr>
          <w:spacing w:val="3"/>
        </w:rPr>
        <w:t xml:space="preserve"> </w:t>
      </w:r>
      <w:r w:rsidR="00D74B9A">
        <w:t>to Raise a Concern</w:t>
      </w:r>
    </w:p>
    <w:p w14:paraId="23711E55" w14:textId="4D46C96C" w:rsidR="00D74B9A" w:rsidRPr="00BC19A8" w:rsidRDefault="00BC19A8" w:rsidP="00BC19A8">
      <w:pPr>
        <w:pStyle w:val="OATbodystyle1"/>
        <w:ind w:left="284" w:hanging="284"/>
      </w:pPr>
      <w:r>
        <w:t>3.1</w:t>
      </w:r>
      <w:r>
        <w:tab/>
      </w:r>
      <w:r w:rsidR="00D74B9A" w:rsidRPr="00BC19A8">
        <w:t>Employees’ concerns must be raised with his/her line manager</w:t>
      </w:r>
      <w:r w:rsidR="00AE5EA8">
        <w:t xml:space="preserve"> in conjunction with their trade union or professional body. The line manager</w:t>
      </w:r>
      <w:r w:rsidR="00D74B9A" w:rsidRPr="00BC19A8">
        <w:t xml:space="preserve"> should report it to the Principal within the individual academy or if the matter is regarding the Principal, then to </w:t>
      </w:r>
      <w:r w:rsidR="00D82BA0">
        <w:t>Nick Hudson</w:t>
      </w:r>
      <w:r w:rsidR="00AE5EA8">
        <w:t xml:space="preserve"> </w:t>
      </w:r>
      <w:r w:rsidR="00D74B9A" w:rsidRPr="00BC19A8">
        <w:t>the Chief Executive of Ormiston Academies Trust</w:t>
      </w:r>
      <w:r w:rsidR="00AE5EA8">
        <w:t xml:space="preserve"> </w:t>
      </w:r>
      <w:r w:rsidR="00D82BA0">
        <w:t>nick.hudson</w:t>
      </w:r>
      <w:bookmarkStart w:id="0" w:name="_GoBack"/>
      <w:bookmarkEnd w:id="0"/>
      <w:r w:rsidR="00AE5EA8">
        <w:t>@ormistonacademies.co.uk</w:t>
      </w:r>
      <w:r w:rsidR="00D74B9A" w:rsidRPr="00BC19A8">
        <w:t>.</w:t>
      </w:r>
      <w:r w:rsidR="00AE5EA8">
        <w:t xml:space="preserve"> </w:t>
      </w:r>
      <w:r w:rsidR="00D74B9A" w:rsidRPr="00BC19A8">
        <w:t xml:space="preserve"> </w:t>
      </w:r>
    </w:p>
    <w:p w14:paraId="754497D4" w14:textId="293616A4" w:rsidR="00D74B9A" w:rsidRPr="00BC19A8" w:rsidRDefault="00BC19A8" w:rsidP="00BC19A8">
      <w:pPr>
        <w:pStyle w:val="OATbodystyle1"/>
        <w:ind w:left="284" w:hanging="284"/>
      </w:pPr>
      <w:r>
        <w:t>3.2</w:t>
      </w:r>
      <w:r>
        <w:tab/>
      </w:r>
      <w:r w:rsidR="00D74B9A" w:rsidRPr="00BC19A8">
        <w:t>Concerns should be raised in writing. The letter should set out the background and history of the concern giving names, dates and places where possible, and the reason why the employee making the disclosure is particularly concerned about the situation. If the employee does not feel able to put his/her concerns in writing, the employee should arrange to meet with the Principal/CEO as above.</w:t>
      </w:r>
    </w:p>
    <w:p w14:paraId="7CE12DA0" w14:textId="1B0F6799" w:rsidR="00D74B9A" w:rsidRPr="00BC19A8" w:rsidRDefault="00BC19A8" w:rsidP="00BC19A8">
      <w:pPr>
        <w:pStyle w:val="OATbodystyle1"/>
      </w:pPr>
      <w:r>
        <w:t>3.3</w:t>
      </w:r>
      <w:r>
        <w:tab/>
      </w:r>
      <w:r w:rsidR="00D74B9A" w:rsidRPr="00BC19A8">
        <w:t>The earlier and the more detailed the concern, the easier it will be to take action.</w:t>
      </w:r>
    </w:p>
    <w:p w14:paraId="510E81AE" w14:textId="39062024" w:rsidR="00D74B9A" w:rsidRPr="00BC19A8" w:rsidRDefault="00BC19A8" w:rsidP="00BC19A8">
      <w:pPr>
        <w:pStyle w:val="OATbodystyle1"/>
        <w:ind w:left="284" w:hanging="284"/>
      </w:pPr>
      <w:r>
        <w:t>3.4</w:t>
      </w:r>
      <w:r>
        <w:tab/>
      </w:r>
      <w:r w:rsidR="00D74B9A" w:rsidRPr="00BC19A8">
        <w:t>At this stage the employee is not expected to prove the allegation but s/he will need to demonstrate to the person contacted that there are sufficient grounds for concern.</w:t>
      </w:r>
    </w:p>
    <w:p w14:paraId="5A66D482" w14:textId="3B0BCA76" w:rsidR="00D74B9A" w:rsidRDefault="00BC19A8" w:rsidP="00BC19A8">
      <w:pPr>
        <w:pStyle w:val="OATheader"/>
        <w:rPr>
          <w:b/>
          <w:bCs/>
        </w:rPr>
      </w:pPr>
      <w:r>
        <w:rPr>
          <w:spacing w:val="-1"/>
        </w:rPr>
        <w:t>4.</w:t>
      </w:r>
      <w:r>
        <w:rPr>
          <w:spacing w:val="-1"/>
        </w:rPr>
        <w:tab/>
      </w:r>
      <w:r w:rsidR="00D74B9A">
        <w:rPr>
          <w:spacing w:val="-1"/>
        </w:rPr>
        <w:t>How</w:t>
      </w:r>
      <w:r w:rsidR="00D74B9A">
        <w:t xml:space="preserve"> Ormiston Academies Trust</w:t>
      </w:r>
      <w:r w:rsidR="00D74B9A">
        <w:rPr>
          <w:spacing w:val="-11"/>
        </w:rPr>
        <w:t xml:space="preserve"> </w:t>
      </w:r>
      <w:r w:rsidR="00D74B9A">
        <w:t>will</w:t>
      </w:r>
      <w:r w:rsidR="00D74B9A">
        <w:rPr>
          <w:spacing w:val="-9"/>
        </w:rPr>
        <w:t xml:space="preserve"> </w:t>
      </w:r>
      <w:r w:rsidR="00D74B9A">
        <w:t>Respond</w:t>
      </w:r>
    </w:p>
    <w:p w14:paraId="35F36A26" w14:textId="77777777" w:rsidR="00D74B9A" w:rsidRDefault="00D74B9A" w:rsidP="00D74B9A">
      <w:pPr>
        <w:rPr>
          <w:rFonts w:ascii="Arial" w:eastAsia="Arial" w:hAnsi="Arial" w:cs="Arial"/>
          <w:b/>
          <w:bCs/>
        </w:rPr>
      </w:pPr>
    </w:p>
    <w:p w14:paraId="563C155C" w14:textId="38BA8F41" w:rsidR="00D74B9A" w:rsidRDefault="00BC19A8" w:rsidP="00BC19A8">
      <w:pPr>
        <w:pStyle w:val="OATbodystyle1"/>
      </w:pPr>
      <w:r>
        <w:rPr>
          <w:spacing w:val="-1"/>
        </w:rPr>
        <w:t>4.1</w:t>
      </w:r>
      <w:r>
        <w:rPr>
          <w:spacing w:val="-1"/>
        </w:rPr>
        <w:tab/>
      </w:r>
      <w:r w:rsidR="00D74B9A">
        <w:rPr>
          <w:spacing w:val="-1"/>
        </w:rPr>
        <w:t>The</w:t>
      </w:r>
      <w:r w:rsidR="00D74B9A">
        <w:rPr>
          <w:spacing w:val="10"/>
        </w:rPr>
        <w:t xml:space="preserve"> </w:t>
      </w:r>
      <w:r w:rsidR="00D74B9A">
        <w:rPr>
          <w:spacing w:val="-1"/>
        </w:rPr>
        <w:t>action</w:t>
      </w:r>
      <w:r w:rsidR="00D74B9A">
        <w:rPr>
          <w:spacing w:val="10"/>
        </w:rPr>
        <w:t xml:space="preserve"> </w:t>
      </w:r>
      <w:r w:rsidR="00D74B9A">
        <w:rPr>
          <w:spacing w:val="-1"/>
        </w:rPr>
        <w:t>taken</w:t>
      </w:r>
      <w:r w:rsidR="00D74B9A">
        <w:rPr>
          <w:spacing w:val="10"/>
        </w:rPr>
        <w:t xml:space="preserve"> </w:t>
      </w:r>
      <w:r w:rsidR="00D74B9A">
        <w:rPr>
          <w:spacing w:val="-1"/>
        </w:rPr>
        <w:t>by</w:t>
      </w:r>
      <w:r w:rsidR="00D74B9A">
        <w:rPr>
          <w:spacing w:val="10"/>
        </w:rPr>
        <w:t xml:space="preserve"> </w:t>
      </w:r>
      <w:r w:rsidR="00D74B9A">
        <w:rPr>
          <w:spacing w:val="-1"/>
        </w:rPr>
        <w:t>OAT</w:t>
      </w:r>
      <w:r w:rsidR="00D74B9A">
        <w:rPr>
          <w:spacing w:val="10"/>
        </w:rPr>
        <w:t xml:space="preserve"> </w:t>
      </w:r>
      <w:r w:rsidR="00D74B9A">
        <w:t>will</w:t>
      </w:r>
      <w:r w:rsidR="00D74B9A">
        <w:rPr>
          <w:spacing w:val="10"/>
        </w:rPr>
        <w:t xml:space="preserve"> </w:t>
      </w:r>
      <w:r w:rsidR="00D74B9A">
        <w:t>depend</w:t>
      </w:r>
      <w:r w:rsidR="00D74B9A">
        <w:rPr>
          <w:spacing w:val="10"/>
        </w:rPr>
        <w:t xml:space="preserve"> </w:t>
      </w:r>
      <w:r w:rsidR="00D74B9A">
        <w:t>on</w:t>
      </w:r>
      <w:r w:rsidR="00D74B9A">
        <w:rPr>
          <w:spacing w:val="10"/>
        </w:rPr>
        <w:t xml:space="preserve"> </w:t>
      </w:r>
      <w:r w:rsidR="00D74B9A">
        <w:t>the</w:t>
      </w:r>
      <w:r w:rsidR="00D74B9A">
        <w:rPr>
          <w:spacing w:val="10"/>
        </w:rPr>
        <w:t xml:space="preserve"> </w:t>
      </w:r>
      <w:r w:rsidR="00D74B9A">
        <w:rPr>
          <w:spacing w:val="-1"/>
        </w:rPr>
        <w:t>nature</w:t>
      </w:r>
      <w:r w:rsidR="00D74B9A">
        <w:rPr>
          <w:spacing w:val="10"/>
        </w:rPr>
        <w:t xml:space="preserve"> </w:t>
      </w:r>
      <w:r w:rsidR="00D74B9A">
        <w:t>of</w:t>
      </w:r>
      <w:r w:rsidR="00D74B9A">
        <w:rPr>
          <w:spacing w:val="10"/>
        </w:rPr>
        <w:t xml:space="preserve"> </w:t>
      </w:r>
      <w:r w:rsidR="00D74B9A">
        <w:t>the</w:t>
      </w:r>
      <w:r w:rsidR="00D74B9A">
        <w:rPr>
          <w:spacing w:val="37"/>
          <w:w w:val="99"/>
        </w:rPr>
        <w:t xml:space="preserve"> </w:t>
      </w:r>
      <w:r w:rsidR="00D74B9A">
        <w:t>concern.</w:t>
      </w:r>
      <w:r w:rsidR="00D74B9A">
        <w:rPr>
          <w:spacing w:val="-8"/>
        </w:rPr>
        <w:t xml:space="preserve"> </w:t>
      </w:r>
      <w:r w:rsidR="00D74B9A">
        <w:t>The</w:t>
      </w:r>
      <w:r w:rsidR="00D74B9A">
        <w:rPr>
          <w:spacing w:val="-8"/>
        </w:rPr>
        <w:t xml:space="preserve"> </w:t>
      </w:r>
      <w:r w:rsidR="00D74B9A">
        <w:t>matters</w:t>
      </w:r>
      <w:r w:rsidR="00D74B9A">
        <w:rPr>
          <w:spacing w:val="-7"/>
        </w:rPr>
        <w:t xml:space="preserve"> </w:t>
      </w:r>
      <w:r w:rsidR="00D74B9A">
        <w:t>raised</w:t>
      </w:r>
      <w:r w:rsidR="00D74B9A">
        <w:rPr>
          <w:spacing w:val="-8"/>
        </w:rPr>
        <w:t xml:space="preserve"> </w:t>
      </w:r>
      <w:r w:rsidR="00D74B9A">
        <w:t>may:</w:t>
      </w:r>
    </w:p>
    <w:p w14:paraId="267DAF2A" w14:textId="2C0E82DC" w:rsidR="00D74B9A" w:rsidRDefault="00D74B9A" w:rsidP="00BC19A8">
      <w:pPr>
        <w:pStyle w:val="OATliststyles"/>
      </w:pPr>
      <w:r>
        <w:rPr>
          <w:spacing w:val="-1"/>
        </w:rPr>
        <w:t>be</w:t>
      </w:r>
      <w:r>
        <w:rPr>
          <w:spacing w:val="33"/>
        </w:rPr>
        <w:t xml:space="preserve"> </w:t>
      </w:r>
      <w:r>
        <w:rPr>
          <w:spacing w:val="-1"/>
        </w:rPr>
        <w:t>investigated</w:t>
      </w:r>
      <w:r>
        <w:rPr>
          <w:spacing w:val="33"/>
        </w:rPr>
        <w:t xml:space="preserve"> </w:t>
      </w:r>
      <w:r>
        <w:rPr>
          <w:spacing w:val="-1"/>
        </w:rPr>
        <w:t>by</w:t>
      </w:r>
      <w:r>
        <w:rPr>
          <w:spacing w:val="33"/>
        </w:rPr>
        <w:t xml:space="preserve"> </w:t>
      </w:r>
      <w:r>
        <w:rPr>
          <w:spacing w:val="-1"/>
        </w:rPr>
        <w:t>the</w:t>
      </w:r>
      <w:r>
        <w:t xml:space="preserve"> Princpal/CEO</w:t>
      </w:r>
      <w:r w:rsidR="00D009F2">
        <w:t xml:space="preserve"> or an independent third party</w:t>
      </w:r>
      <w:r>
        <w:t xml:space="preserve"> as appropriate</w:t>
      </w:r>
      <w:r>
        <w:rPr>
          <w:spacing w:val="-1"/>
        </w:rPr>
        <w:t>,</w:t>
      </w:r>
      <w:r>
        <w:rPr>
          <w:spacing w:val="33"/>
        </w:rPr>
        <w:t xml:space="preserve"> </w:t>
      </w:r>
      <w:r>
        <w:rPr>
          <w:spacing w:val="-1"/>
        </w:rPr>
        <w:t>either</w:t>
      </w:r>
      <w:r>
        <w:rPr>
          <w:spacing w:val="33"/>
        </w:rPr>
        <w:t xml:space="preserve"> </w:t>
      </w:r>
      <w:r>
        <w:t>in</w:t>
      </w:r>
      <w:r>
        <w:rPr>
          <w:spacing w:val="35"/>
        </w:rPr>
        <w:t xml:space="preserve"> </w:t>
      </w:r>
      <w:r>
        <w:t>conjunction</w:t>
      </w:r>
      <w:r>
        <w:rPr>
          <w:spacing w:val="33"/>
        </w:rPr>
        <w:t xml:space="preserve"> </w:t>
      </w:r>
      <w:r>
        <w:t>with</w:t>
      </w:r>
      <w:r>
        <w:rPr>
          <w:spacing w:val="33"/>
        </w:rPr>
        <w:t xml:space="preserve"> </w:t>
      </w:r>
      <w:r>
        <w:t>other OAT employees</w:t>
      </w:r>
      <w:r>
        <w:rPr>
          <w:spacing w:val="-10"/>
        </w:rPr>
        <w:t xml:space="preserve"> </w:t>
      </w:r>
      <w:r>
        <w:t>or</w:t>
      </w:r>
      <w:r>
        <w:rPr>
          <w:spacing w:val="-9"/>
        </w:rPr>
        <w:t xml:space="preserve"> </w:t>
      </w:r>
      <w:r>
        <w:t>alone</w:t>
      </w:r>
    </w:p>
    <w:p w14:paraId="3EB5ACB5" w14:textId="5BBA4872" w:rsidR="00D74B9A" w:rsidRDefault="00D74B9A" w:rsidP="00BC19A8">
      <w:pPr>
        <w:pStyle w:val="OATliststyles"/>
      </w:pPr>
      <w:r>
        <w:rPr>
          <w:spacing w:val="-1"/>
        </w:rPr>
        <w:t>be</w:t>
      </w:r>
      <w:r>
        <w:t xml:space="preserve"> </w:t>
      </w:r>
      <w:r>
        <w:rPr>
          <w:spacing w:val="-1"/>
        </w:rPr>
        <w:t>investigated</w:t>
      </w:r>
      <w:r>
        <w:rPr>
          <w:spacing w:val="41"/>
        </w:rPr>
        <w:t xml:space="preserve"> </w:t>
      </w:r>
      <w:r>
        <w:rPr>
          <w:spacing w:val="-1"/>
        </w:rPr>
        <w:t>internally</w:t>
      </w:r>
      <w:r>
        <w:rPr>
          <w:spacing w:val="42"/>
        </w:rPr>
        <w:t xml:space="preserve"> </w:t>
      </w:r>
      <w:r>
        <w:t xml:space="preserve">by </w:t>
      </w:r>
      <w:r>
        <w:rPr>
          <w:spacing w:val="-1"/>
        </w:rPr>
        <w:t>an</w:t>
      </w:r>
      <w:r>
        <w:t xml:space="preserve"> </w:t>
      </w:r>
      <w:r>
        <w:rPr>
          <w:spacing w:val="-1"/>
        </w:rPr>
        <w:t>appropriately</w:t>
      </w:r>
      <w:r>
        <w:rPr>
          <w:spacing w:val="42"/>
        </w:rPr>
        <w:t xml:space="preserve"> </w:t>
      </w:r>
      <w:r>
        <w:rPr>
          <w:spacing w:val="-1"/>
        </w:rPr>
        <w:t>skilled</w:t>
      </w:r>
      <w:r>
        <w:t xml:space="preserve"> </w:t>
      </w:r>
      <w:r>
        <w:rPr>
          <w:spacing w:val="-1"/>
        </w:rPr>
        <w:t>and</w:t>
      </w:r>
      <w:r>
        <w:t xml:space="preserve"> </w:t>
      </w:r>
      <w:r>
        <w:rPr>
          <w:spacing w:val="-1"/>
        </w:rPr>
        <w:t>experienced</w:t>
      </w:r>
      <w:r>
        <w:rPr>
          <w:spacing w:val="51"/>
          <w:w w:val="99"/>
        </w:rPr>
        <w:t xml:space="preserve"> </w:t>
      </w:r>
      <w:r>
        <w:t>individual,</w:t>
      </w:r>
      <w:r>
        <w:rPr>
          <w:spacing w:val="-8"/>
        </w:rPr>
        <w:t xml:space="preserve"> </w:t>
      </w:r>
      <w:r>
        <w:t>knowledgeable</w:t>
      </w:r>
      <w:r>
        <w:rPr>
          <w:spacing w:val="-9"/>
        </w:rPr>
        <w:t xml:space="preserve"> </w:t>
      </w:r>
      <w:r>
        <w:t>in</w:t>
      </w:r>
      <w:r>
        <w:rPr>
          <w:spacing w:val="-9"/>
        </w:rPr>
        <w:t xml:space="preserve"> </w:t>
      </w:r>
      <w:r>
        <w:t>the</w:t>
      </w:r>
      <w:r>
        <w:rPr>
          <w:spacing w:val="-9"/>
        </w:rPr>
        <w:t xml:space="preserve"> </w:t>
      </w:r>
      <w:r>
        <w:t>area</w:t>
      </w:r>
      <w:r>
        <w:rPr>
          <w:spacing w:val="-8"/>
        </w:rPr>
        <w:t xml:space="preserve"> </w:t>
      </w:r>
      <w:r>
        <w:t>concerned</w:t>
      </w:r>
    </w:p>
    <w:p w14:paraId="5AAF7C69" w14:textId="77777777" w:rsidR="00D74B9A" w:rsidRDefault="00D74B9A" w:rsidP="00BC19A8">
      <w:pPr>
        <w:pStyle w:val="OATliststyles"/>
      </w:pPr>
      <w:r>
        <w:t>be</w:t>
      </w:r>
      <w:r>
        <w:rPr>
          <w:spacing w:val="-7"/>
        </w:rPr>
        <w:t xml:space="preserve"> </w:t>
      </w:r>
      <w:r>
        <w:t>referred</w:t>
      </w:r>
      <w:r>
        <w:rPr>
          <w:spacing w:val="-6"/>
        </w:rPr>
        <w:t xml:space="preserve"> </w:t>
      </w:r>
      <w:r>
        <w:t>to</w:t>
      </w:r>
      <w:r>
        <w:rPr>
          <w:spacing w:val="-6"/>
        </w:rPr>
        <w:t xml:space="preserve"> </w:t>
      </w:r>
      <w:r>
        <w:t>an</w:t>
      </w:r>
      <w:r>
        <w:rPr>
          <w:spacing w:val="-7"/>
        </w:rPr>
        <w:t xml:space="preserve"> </w:t>
      </w:r>
      <w:r>
        <w:rPr>
          <w:spacing w:val="-1"/>
        </w:rPr>
        <w:t>External</w:t>
      </w:r>
      <w:r>
        <w:rPr>
          <w:spacing w:val="-6"/>
        </w:rPr>
        <w:t xml:space="preserve"> </w:t>
      </w:r>
      <w:r>
        <w:t>Auditor</w:t>
      </w:r>
      <w:r>
        <w:rPr>
          <w:spacing w:val="-6"/>
        </w:rPr>
        <w:t xml:space="preserve"> </w:t>
      </w:r>
      <w:r>
        <w:t>or</w:t>
      </w:r>
      <w:r>
        <w:rPr>
          <w:spacing w:val="-6"/>
        </w:rPr>
        <w:t xml:space="preserve"> </w:t>
      </w:r>
      <w:r>
        <w:t>Ombudsman</w:t>
      </w:r>
    </w:p>
    <w:p w14:paraId="1944AE20" w14:textId="77777777" w:rsidR="00D74B9A" w:rsidRDefault="00D74B9A" w:rsidP="00BC19A8">
      <w:pPr>
        <w:pStyle w:val="OATliststyles"/>
      </w:pPr>
      <w:r>
        <w:t>form</w:t>
      </w:r>
      <w:r>
        <w:rPr>
          <w:spacing w:val="-7"/>
        </w:rPr>
        <w:t xml:space="preserve"> </w:t>
      </w:r>
      <w:r>
        <w:t>the</w:t>
      </w:r>
      <w:r>
        <w:rPr>
          <w:spacing w:val="-6"/>
        </w:rPr>
        <w:t xml:space="preserve"> </w:t>
      </w:r>
      <w:r>
        <w:t>subject</w:t>
      </w:r>
      <w:r>
        <w:rPr>
          <w:spacing w:val="-6"/>
        </w:rPr>
        <w:t xml:space="preserve"> </w:t>
      </w:r>
      <w:r>
        <w:t>of</w:t>
      </w:r>
      <w:r>
        <w:rPr>
          <w:spacing w:val="-7"/>
        </w:rPr>
        <w:t xml:space="preserve"> </w:t>
      </w:r>
      <w:r>
        <w:t>an</w:t>
      </w:r>
      <w:r>
        <w:rPr>
          <w:spacing w:val="-5"/>
        </w:rPr>
        <w:t xml:space="preserve"> </w:t>
      </w:r>
      <w:r>
        <w:t>independent</w:t>
      </w:r>
      <w:r>
        <w:rPr>
          <w:spacing w:val="-7"/>
        </w:rPr>
        <w:t xml:space="preserve"> </w:t>
      </w:r>
      <w:r>
        <w:rPr>
          <w:spacing w:val="-1"/>
        </w:rPr>
        <w:t>enquiry</w:t>
      </w:r>
    </w:p>
    <w:p w14:paraId="67E1CA05" w14:textId="31A6E72A" w:rsidR="00D74B9A" w:rsidRDefault="00BC19A8" w:rsidP="00BC19A8">
      <w:pPr>
        <w:pStyle w:val="OATbodystyle1"/>
        <w:ind w:left="284" w:hanging="284"/>
      </w:pPr>
      <w:r>
        <w:t>4.2</w:t>
      </w:r>
      <w:r>
        <w:tab/>
      </w:r>
      <w:r w:rsidR="00D74B9A">
        <w:t>In</w:t>
      </w:r>
      <w:r w:rsidR="00D74B9A">
        <w:rPr>
          <w:spacing w:val="45"/>
        </w:rPr>
        <w:t xml:space="preserve"> </w:t>
      </w:r>
      <w:r w:rsidR="00D74B9A">
        <w:t>order</w:t>
      </w:r>
      <w:r w:rsidR="00D74B9A">
        <w:rPr>
          <w:spacing w:val="46"/>
        </w:rPr>
        <w:t xml:space="preserve"> </w:t>
      </w:r>
      <w:r w:rsidR="00D74B9A">
        <w:t>to</w:t>
      </w:r>
      <w:r w:rsidR="00D74B9A">
        <w:rPr>
          <w:spacing w:val="45"/>
        </w:rPr>
        <w:t xml:space="preserve"> </w:t>
      </w:r>
      <w:r w:rsidR="00D74B9A">
        <w:t>protect</w:t>
      </w:r>
      <w:r w:rsidR="00D74B9A">
        <w:rPr>
          <w:spacing w:val="46"/>
        </w:rPr>
        <w:t xml:space="preserve"> </w:t>
      </w:r>
      <w:r w:rsidR="00D74B9A">
        <w:t>individuals,</w:t>
      </w:r>
      <w:r w:rsidR="00D74B9A">
        <w:rPr>
          <w:spacing w:val="45"/>
        </w:rPr>
        <w:t xml:space="preserve"> </w:t>
      </w:r>
      <w:r w:rsidR="00D74B9A">
        <w:t>the</w:t>
      </w:r>
      <w:r w:rsidR="00D74B9A">
        <w:rPr>
          <w:spacing w:val="46"/>
        </w:rPr>
        <w:t xml:space="preserve"> </w:t>
      </w:r>
      <w:r w:rsidR="00D74B9A">
        <w:t>Academy</w:t>
      </w:r>
      <w:r w:rsidR="00D74B9A">
        <w:rPr>
          <w:spacing w:val="47"/>
        </w:rPr>
        <w:t xml:space="preserve"> </w:t>
      </w:r>
      <w:r w:rsidR="00D74B9A">
        <w:t>and</w:t>
      </w:r>
      <w:r w:rsidR="00D74B9A">
        <w:rPr>
          <w:spacing w:val="46"/>
        </w:rPr>
        <w:t xml:space="preserve"> OAT’s </w:t>
      </w:r>
      <w:r w:rsidR="00D74B9A">
        <w:rPr>
          <w:spacing w:val="-1"/>
        </w:rPr>
        <w:t>initial</w:t>
      </w:r>
      <w:r w:rsidR="00D74B9A">
        <w:rPr>
          <w:spacing w:val="33"/>
        </w:rPr>
        <w:t xml:space="preserve"> </w:t>
      </w:r>
      <w:r w:rsidR="00D74B9A">
        <w:rPr>
          <w:spacing w:val="-1"/>
        </w:rPr>
        <w:t>enquiries</w:t>
      </w:r>
      <w:r w:rsidR="00D74B9A">
        <w:rPr>
          <w:spacing w:val="34"/>
        </w:rPr>
        <w:t xml:space="preserve"> </w:t>
      </w:r>
      <w:r w:rsidR="00D74B9A">
        <w:rPr>
          <w:spacing w:val="-1"/>
        </w:rPr>
        <w:t>will</w:t>
      </w:r>
      <w:r w:rsidR="00D74B9A">
        <w:rPr>
          <w:spacing w:val="33"/>
        </w:rPr>
        <w:t xml:space="preserve"> </w:t>
      </w:r>
      <w:r w:rsidR="00D74B9A">
        <w:rPr>
          <w:spacing w:val="-1"/>
        </w:rPr>
        <w:t>be</w:t>
      </w:r>
      <w:r w:rsidR="00D74B9A">
        <w:rPr>
          <w:spacing w:val="35"/>
        </w:rPr>
        <w:t xml:space="preserve"> </w:t>
      </w:r>
      <w:r w:rsidR="00D74B9A">
        <w:rPr>
          <w:spacing w:val="-1"/>
        </w:rPr>
        <w:t>made</w:t>
      </w:r>
      <w:r w:rsidR="00D74B9A">
        <w:rPr>
          <w:spacing w:val="33"/>
        </w:rPr>
        <w:t xml:space="preserve"> </w:t>
      </w:r>
      <w:r w:rsidR="00D74B9A">
        <w:rPr>
          <w:spacing w:val="-1"/>
        </w:rPr>
        <w:t>to</w:t>
      </w:r>
      <w:r w:rsidR="00D74B9A">
        <w:rPr>
          <w:spacing w:val="34"/>
        </w:rPr>
        <w:t xml:space="preserve"> </w:t>
      </w:r>
      <w:r w:rsidR="00D74B9A">
        <w:rPr>
          <w:spacing w:val="-1"/>
        </w:rPr>
        <w:t>decide</w:t>
      </w:r>
      <w:r w:rsidR="00D74B9A">
        <w:rPr>
          <w:spacing w:val="36"/>
        </w:rPr>
        <w:t xml:space="preserve"> </w:t>
      </w:r>
      <w:r w:rsidR="00D74B9A">
        <w:t>whether</w:t>
      </w:r>
      <w:r w:rsidR="00D74B9A">
        <w:rPr>
          <w:spacing w:val="33"/>
        </w:rPr>
        <w:t xml:space="preserve"> </w:t>
      </w:r>
      <w:r w:rsidR="00D74B9A">
        <w:t>an</w:t>
      </w:r>
      <w:r w:rsidR="00D74B9A">
        <w:rPr>
          <w:spacing w:val="34"/>
        </w:rPr>
        <w:t xml:space="preserve"> </w:t>
      </w:r>
      <w:r w:rsidR="00D74B9A">
        <w:t>investigation</w:t>
      </w:r>
      <w:r w:rsidR="00D74B9A">
        <w:rPr>
          <w:spacing w:val="34"/>
        </w:rPr>
        <w:t xml:space="preserve"> </w:t>
      </w:r>
      <w:r w:rsidR="00D74B9A">
        <w:t>is</w:t>
      </w:r>
      <w:r w:rsidR="00D74B9A">
        <w:rPr>
          <w:spacing w:val="34"/>
        </w:rPr>
        <w:t xml:space="preserve"> </w:t>
      </w:r>
      <w:r w:rsidR="00D74B9A">
        <w:t>appropriate</w:t>
      </w:r>
      <w:r w:rsidR="00D74B9A">
        <w:rPr>
          <w:spacing w:val="37"/>
          <w:w w:val="99"/>
        </w:rPr>
        <w:t xml:space="preserve"> </w:t>
      </w:r>
      <w:r w:rsidR="00D74B9A">
        <w:t>and,</w:t>
      </w:r>
      <w:r w:rsidR="00D74B9A">
        <w:rPr>
          <w:spacing w:val="25"/>
        </w:rPr>
        <w:t xml:space="preserve"> </w:t>
      </w:r>
      <w:r w:rsidR="00D74B9A">
        <w:t>if</w:t>
      </w:r>
      <w:r w:rsidR="00D74B9A">
        <w:rPr>
          <w:spacing w:val="27"/>
        </w:rPr>
        <w:t xml:space="preserve"> </w:t>
      </w:r>
      <w:r w:rsidR="00D74B9A">
        <w:t>so,</w:t>
      </w:r>
      <w:r w:rsidR="00D74B9A">
        <w:rPr>
          <w:spacing w:val="27"/>
        </w:rPr>
        <w:t xml:space="preserve"> </w:t>
      </w:r>
      <w:r w:rsidR="00D74B9A">
        <w:t>what</w:t>
      </w:r>
      <w:r w:rsidR="00D74B9A">
        <w:rPr>
          <w:spacing w:val="25"/>
        </w:rPr>
        <w:t xml:space="preserve"> </w:t>
      </w:r>
      <w:r w:rsidR="00D74B9A">
        <w:t>form</w:t>
      </w:r>
      <w:r w:rsidR="00D74B9A">
        <w:rPr>
          <w:spacing w:val="27"/>
        </w:rPr>
        <w:t xml:space="preserve"> </w:t>
      </w:r>
      <w:r w:rsidR="00D74B9A">
        <w:t>it</w:t>
      </w:r>
      <w:r w:rsidR="00D74B9A">
        <w:rPr>
          <w:spacing w:val="27"/>
        </w:rPr>
        <w:t xml:space="preserve"> </w:t>
      </w:r>
      <w:r w:rsidR="00D74B9A">
        <w:t>should</w:t>
      </w:r>
      <w:r w:rsidR="00D74B9A">
        <w:rPr>
          <w:spacing w:val="25"/>
        </w:rPr>
        <w:t xml:space="preserve"> </w:t>
      </w:r>
      <w:r w:rsidR="00D74B9A">
        <w:t>take.</w:t>
      </w:r>
      <w:r w:rsidR="00D74B9A">
        <w:rPr>
          <w:spacing w:val="26"/>
        </w:rPr>
        <w:t xml:space="preserve"> </w:t>
      </w:r>
      <w:r w:rsidR="00D74B9A">
        <w:rPr>
          <w:spacing w:val="-1"/>
        </w:rPr>
        <w:t>Concerns</w:t>
      </w:r>
      <w:r w:rsidR="00D74B9A">
        <w:rPr>
          <w:spacing w:val="26"/>
        </w:rPr>
        <w:t xml:space="preserve"> </w:t>
      </w:r>
      <w:r w:rsidR="00D74B9A">
        <w:rPr>
          <w:spacing w:val="-1"/>
        </w:rPr>
        <w:t>or</w:t>
      </w:r>
      <w:r w:rsidR="00D74B9A">
        <w:rPr>
          <w:spacing w:val="25"/>
        </w:rPr>
        <w:t xml:space="preserve"> </w:t>
      </w:r>
      <w:r w:rsidR="00D74B9A">
        <w:rPr>
          <w:spacing w:val="-1"/>
        </w:rPr>
        <w:t>allegations</w:t>
      </w:r>
      <w:r w:rsidR="00D74B9A">
        <w:rPr>
          <w:spacing w:val="26"/>
        </w:rPr>
        <w:t xml:space="preserve"> </w:t>
      </w:r>
      <w:r w:rsidR="00D74B9A">
        <w:rPr>
          <w:spacing w:val="-1"/>
        </w:rPr>
        <w:t>that</w:t>
      </w:r>
      <w:r w:rsidR="00D74B9A">
        <w:rPr>
          <w:spacing w:val="26"/>
        </w:rPr>
        <w:t xml:space="preserve"> </w:t>
      </w:r>
      <w:r w:rsidR="00D74B9A">
        <w:rPr>
          <w:spacing w:val="-1"/>
        </w:rPr>
        <w:t>fall</w:t>
      </w:r>
      <w:r w:rsidR="00D74B9A">
        <w:rPr>
          <w:spacing w:val="26"/>
        </w:rPr>
        <w:t xml:space="preserve"> </w:t>
      </w:r>
      <w:r w:rsidR="00D74B9A">
        <w:rPr>
          <w:spacing w:val="-1"/>
        </w:rPr>
        <w:t>within</w:t>
      </w:r>
      <w:r w:rsidR="00D74B9A">
        <w:rPr>
          <w:spacing w:val="26"/>
        </w:rPr>
        <w:t xml:space="preserve"> </w:t>
      </w:r>
      <w:r w:rsidR="00D74B9A">
        <w:rPr>
          <w:spacing w:val="-1"/>
        </w:rPr>
        <w:t>the</w:t>
      </w:r>
      <w:r w:rsidR="00D74B9A">
        <w:rPr>
          <w:spacing w:val="46"/>
          <w:w w:val="99"/>
        </w:rPr>
        <w:t xml:space="preserve"> </w:t>
      </w:r>
      <w:r w:rsidR="00D74B9A">
        <w:rPr>
          <w:spacing w:val="-1"/>
        </w:rPr>
        <w:t>scope</w:t>
      </w:r>
      <w:r w:rsidR="00D74B9A">
        <w:rPr>
          <w:spacing w:val="12"/>
        </w:rPr>
        <w:t xml:space="preserve"> </w:t>
      </w:r>
      <w:r w:rsidR="00D74B9A">
        <w:rPr>
          <w:spacing w:val="-1"/>
        </w:rPr>
        <w:t>of</w:t>
      </w:r>
      <w:r w:rsidR="00D74B9A">
        <w:rPr>
          <w:spacing w:val="13"/>
        </w:rPr>
        <w:t xml:space="preserve"> </w:t>
      </w:r>
      <w:r w:rsidR="00D74B9A">
        <w:rPr>
          <w:spacing w:val="-1"/>
        </w:rPr>
        <w:t>specific</w:t>
      </w:r>
      <w:r w:rsidR="00D74B9A">
        <w:rPr>
          <w:spacing w:val="12"/>
        </w:rPr>
        <w:t xml:space="preserve"> </w:t>
      </w:r>
      <w:r w:rsidR="00D74B9A">
        <w:rPr>
          <w:spacing w:val="-1"/>
        </w:rPr>
        <w:t>procedures</w:t>
      </w:r>
      <w:r w:rsidR="00D74B9A">
        <w:rPr>
          <w:spacing w:val="11"/>
        </w:rPr>
        <w:t xml:space="preserve"> </w:t>
      </w:r>
      <w:r w:rsidR="00D74B9A">
        <w:rPr>
          <w:spacing w:val="-1"/>
        </w:rPr>
        <w:t>(for</w:t>
      </w:r>
      <w:r w:rsidR="00D74B9A">
        <w:rPr>
          <w:spacing w:val="12"/>
        </w:rPr>
        <w:t xml:space="preserve"> </w:t>
      </w:r>
      <w:r w:rsidR="00D74B9A">
        <w:rPr>
          <w:spacing w:val="-1"/>
        </w:rPr>
        <w:t>example,</w:t>
      </w:r>
      <w:r w:rsidR="00D74B9A">
        <w:rPr>
          <w:spacing w:val="13"/>
        </w:rPr>
        <w:t xml:space="preserve"> </w:t>
      </w:r>
      <w:r w:rsidR="00D74B9A">
        <w:t>child</w:t>
      </w:r>
      <w:r w:rsidR="00D74B9A">
        <w:rPr>
          <w:spacing w:val="11"/>
        </w:rPr>
        <w:t xml:space="preserve"> </w:t>
      </w:r>
      <w:r w:rsidR="00D74B9A">
        <w:t>protection</w:t>
      </w:r>
      <w:r w:rsidR="00D74B9A">
        <w:rPr>
          <w:spacing w:val="12"/>
        </w:rPr>
        <w:t xml:space="preserve"> </w:t>
      </w:r>
      <w:r w:rsidR="00D74B9A">
        <w:t>or</w:t>
      </w:r>
      <w:r w:rsidR="00D74B9A">
        <w:rPr>
          <w:spacing w:val="12"/>
        </w:rPr>
        <w:t xml:space="preserve"> </w:t>
      </w:r>
      <w:r w:rsidR="00D74B9A">
        <w:t>discrimination)</w:t>
      </w:r>
      <w:r w:rsidR="00D74B9A">
        <w:rPr>
          <w:spacing w:val="12"/>
        </w:rPr>
        <w:t xml:space="preserve"> </w:t>
      </w:r>
      <w:r w:rsidR="00D74B9A">
        <w:t>will</w:t>
      </w:r>
      <w:r w:rsidR="00D74B9A">
        <w:rPr>
          <w:spacing w:val="39"/>
          <w:w w:val="99"/>
        </w:rPr>
        <w:t xml:space="preserve"> </w:t>
      </w:r>
      <w:r w:rsidR="00D74B9A">
        <w:t>normally</w:t>
      </w:r>
      <w:r w:rsidR="00D74B9A">
        <w:rPr>
          <w:spacing w:val="-9"/>
        </w:rPr>
        <w:t xml:space="preserve"> </w:t>
      </w:r>
      <w:r w:rsidR="00D74B9A">
        <w:t>be</w:t>
      </w:r>
      <w:r w:rsidR="00D74B9A">
        <w:rPr>
          <w:spacing w:val="-7"/>
        </w:rPr>
        <w:t xml:space="preserve"> </w:t>
      </w:r>
      <w:r w:rsidR="00D74B9A">
        <w:t>referred</w:t>
      </w:r>
      <w:r w:rsidR="00D74B9A">
        <w:rPr>
          <w:spacing w:val="-8"/>
        </w:rPr>
        <w:t xml:space="preserve"> </w:t>
      </w:r>
      <w:r w:rsidR="00D74B9A">
        <w:t>for</w:t>
      </w:r>
      <w:r w:rsidR="00D74B9A">
        <w:rPr>
          <w:spacing w:val="-8"/>
        </w:rPr>
        <w:t xml:space="preserve"> </w:t>
      </w:r>
      <w:r w:rsidR="00D74B9A">
        <w:t>consideration</w:t>
      </w:r>
      <w:r w:rsidR="00D74B9A">
        <w:rPr>
          <w:spacing w:val="-8"/>
        </w:rPr>
        <w:t xml:space="preserve"> </w:t>
      </w:r>
      <w:r w:rsidR="00D74B9A">
        <w:t>under</w:t>
      </w:r>
      <w:r w:rsidR="00D74B9A">
        <w:rPr>
          <w:spacing w:val="-8"/>
        </w:rPr>
        <w:t xml:space="preserve"> </w:t>
      </w:r>
      <w:r w:rsidR="00D74B9A">
        <w:t>those</w:t>
      </w:r>
      <w:r w:rsidR="00D74B9A">
        <w:rPr>
          <w:spacing w:val="-8"/>
        </w:rPr>
        <w:t xml:space="preserve"> </w:t>
      </w:r>
      <w:r w:rsidR="00D74B9A">
        <w:t>procedures.</w:t>
      </w:r>
    </w:p>
    <w:p w14:paraId="7D1FBC08" w14:textId="0AFE00E3" w:rsidR="00D74B9A" w:rsidRDefault="00BC19A8" w:rsidP="00BC19A8">
      <w:pPr>
        <w:pStyle w:val="OATbodystyle1"/>
      </w:pPr>
      <w:r>
        <w:t>4.3</w:t>
      </w:r>
      <w:r>
        <w:tab/>
      </w:r>
      <w:r w:rsidR="00D74B9A">
        <w:t>Some</w:t>
      </w:r>
      <w:r w:rsidR="00D74B9A">
        <w:rPr>
          <w:spacing w:val="31"/>
        </w:rPr>
        <w:t xml:space="preserve"> </w:t>
      </w:r>
      <w:r w:rsidR="00D74B9A">
        <w:t>concerns</w:t>
      </w:r>
      <w:r w:rsidR="00D74B9A">
        <w:rPr>
          <w:spacing w:val="32"/>
        </w:rPr>
        <w:t xml:space="preserve"> </w:t>
      </w:r>
      <w:r w:rsidR="00D74B9A">
        <w:t>may</w:t>
      </w:r>
      <w:r w:rsidR="00D74B9A">
        <w:rPr>
          <w:spacing w:val="33"/>
        </w:rPr>
        <w:t xml:space="preserve"> </w:t>
      </w:r>
      <w:r w:rsidR="00D74B9A">
        <w:t>be</w:t>
      </w:r>
      <w:r w:rsidR="00D74B9A">
        <w:rPr>
          <w:spacing w:val="31"/>
        </w:rPr>
        <w:t xml:space="preserve"> </w:t>
      </w:r>
      <w:r w:rsidR="00D74B9A">
        <w:rPr>
          <w:spacing w:val="-1"/>
        </w:rPr>
        <w:t>resolved</w:t>
      </w:r>
      <w:r w:rsidR="00D74B9A">
        <w:rPr>
          <w:spacing w:val="32"/>
        </w:rPr>
        <w:t xml:space="preserve"> </w:t>
      </w:r>
      <w:r w:rsidR="00D74B9A">
        <w:t>by</w:t>
      </w:r>
      <w:r w:rsidR="00D74B9A">
        <w:rPr>
          <w:spacing w:val="32"/>
        </w:rPr>
        <w:t xml:space="preserve"> </w:t>
      </w:r>
      <w:r w:rsidR="00D74B9A">
        <w:t>agreed</w:t>
      </w:r>
      <w:r w:rsidR="00D74B9A">
        <w:rPr>
          <w:spacing w:val="32"/>
        </w:rPr>
        <w:t xml:space="preserve"> </w:t>
      </w:r>
      <w:r w:rsidR="00D74B9A">
        <w:t>action</w:t>
      </w:r>
      <w:r w:rsidR="00D74B9A">
        <w:rPr>
          <w:spacing w:val="31"/>
        </w:rPr>
        <w:t xml:space="preserve"> </w:t>
      </w:r>
      <w:r w:rsidR="00D74B9A">
        <w:t>without</w:t>
      </w:r>
      <w:r w:rsidR="00D74B9A">
        <w:rPr>
          <w:spacing w:val="32"/>
        </w:rPr>
        <w:t xml:space="preserve"> </w:t>
      </w:r>
      <w:r w:rsidR="00D74B9A">
        <w:t>the</w:t>
      </w:r>
      <w:r w:rsidR="00D74B9A">
        <w:rPr>
          <w:spacing w:val="32"/>
        </w:rPr>
        <w:t xml:space="preserve"> </w:t>
      </w:r>
      <w:r w:rsidR="00D74B9A">
        <w:t>need</w:t>
      </w:r>
      <w:r w:rsidR="00D74B9A">
        <w:rPr>
          <w:spacing w:val="31"/>
        </w:rPr>
        <w:t xml:space="preserve"> </w:t>
      </w:r>
      <w:r w:rsidR="00D74B9A">
        <w:t>for</w:t>
      </w:r>
      <w:r w:rsidR="00D74B9A">
        <w:rPr>
          <w:spacing w:val="28"/>
          <w:w w:val="99"/>
        </w:rPr>
        <w:t xml:space="preserve"> </w:t>
      </w:r>
      <w:r w:rsidR="00D74B9A">
        <w:rPr>
          <w:spacing w:val="-1"/>
        </w:rPr>
        <w:t>investigation.</w:t>
      </w:r>
    </w:p>
    <w:p w14:paraId="7B1D5FEF" w14:textId="4D74CCB2" w:rsidR="00D74B9A" w:rsidRDefault="00BC19A8" w:rsidP="00BC19A8">
      <w:pPr>
        <w:pStyle w:val="OATbodystyle1"/>
        <w:ind w:left="284" w:hanging="284"/>
      </w:pPr>
      <w:r>
        <w:t>4.4</w:t>
      </w:r>
      <w:r>
        <w:tab/>
      </w:r>
      <w:r w:rsidR="00D74B9A">
        <w:t>Within</w:t>
      </w:r>
      <w:r w:rsidR="00D74B9A">
        <w:rPr>
          <w:spacing w:val="54"/>
        </w:rPr>
        <w:t xml:space="preserve"> </w:t>
      </w:r>
      <w:r w:rsidR="00D74B9A">
        <w:t>ten</w:t>
      </w:r>
      <w:r w:rsidR="00D74B9A">
        <w:rPr>
          <w:spacing w:val="56"/>
        </w:rPr>
        <w:t xml:space="preserve"> </w:t>
      </w:r>
      <w:r w:rsidR="00D74B9A">
        <w:t>working</w:t>
      </w:r>
      <w:r w:rsidR="00D74B9A">
        <w:rPr>
          <w:spacing w:val="55"/>
        </w:rPr>
        <w:t xml:space="preserve"> </w:t>
      </w:r>
      <w:r w:rsidR="00D74B9A">
        <w:t>days</w:t>
      </w:r>
      <w:r w:rsidR="00D74B9A">
        <w:rPr>
          <w:spacing w:val="55"/>
        </w:rPr>
        <w:t xml:space="preserve"> </w:t>
      </w:r>
      <w:r w:rsidR="00D74B9A">
        <w:t>of</w:t>
      </w:r>
      <w:r w:rsidR="00D74B9A">
        <w:rPr>
          <w:spacing w:val="55"/>
        </w:rPr>
        <w:t xml:space="preserve"> </w:t>
      </w:r>
      <w:r w:rsidR="00D74B9A">
        <w:t>a</w:t>
      </w:r>
      <w:r w:rsidR="00D74B9A">
        <w:rPr>
          <w:spacing w:val="55"/>
        </w:rPr>
        <w:t xml:space="preserve"> </w:t>
      </w:r>
      <w:r w:rsidR="00D74B9A">
        <w:t>concern</w:t>
      </w:r>
      <w:r w:rsidR="00D74B9A">
        <w:rPr>
          <w:spacing w:val="55"/>
        </w:rPr>
        <w:t xml:space="preserve"> </w:t>
      </w:r>
      <w:r w:rsidR="00D74B9A">
        <w:t>being</w:t>
      </w:r>
      <w:r w:rsidR="00D74B9A">
        <w:rPr>
          <w:spacing w:val="56"/>
        </w:rPr>
        <w:t xml:space="preserve"> </w:t>
      </w:r>
      <w:r w:rsidR="00D74B9A">
        <w:t>received</w:t>
      </w:r>
      <w:r w:rsidR="00D74B9A">
        <w:rPr>
          <w:spacing w:val="55"/>
        </w:rPr>
        <w:t xml:space="preserve"> </w:t>
      </w:r>
      <w:r w:rsidR="00D74B9A">
        <w:rPr>
          <w:spacing w:val="-1"/>
        </w:rPr>
        <w:t>(excluding</w:t>
      </w:r>
      <w:r w:rsidR="00D74B9A">
        <w:rPr>
          <w:spacing w:val="55"/>
        </w:rPr>
        <w:t xml:space="preserve"> </w:t>
      </w:r>
      <w:r w:rsidR="00D74B9A">
        <w:t>anonymous</w:t>
      </w:r>
      <w:r w:rsidR="00D74B9A">
        <w:rPr>
          <w:spacing w:val="24"/>
          <w:w w:val="99"/>
        </w:rPr>
        <w:t xml:space="preserve"> </w:t>
      </w:r>
      <w:r w:rsidR="00D74B9A">
        <w:t>concerns)</w:t>
      </w:r>
      <w:r w:rsidR="00D74B9A">
        <w:rPr>
          <w:spacing w:val="20"/>
        </w:rPr>
        <w:t xml:space="preserve"> </w:t>
      </w:r>
      <w:r w:rsidR="00D74B9A">
        <w:t>the</w:t>
      </w:r>
      <w:r w:rsidR="00D74B9A">
        <w:rPr>
          <w:spacing w:val="21"/>
        </w:rPr>
        <w:t xml:space="preserve"> </w:t>
      </w:r>
      <w:r w:rsidR="00D74B9A">
        <w:t>individual</w:t>
      </w:r>
      <w:r w:rsidR="00D74B9A">
        <w:rPr>
          <w:spacing w:val="20"/>
        </w:rPr>
        <w:t xml:space="preserve"> </w:t>
      </w:r>
      <w:r w:rsidR="00D74B9A">
        <w:t>with</w:t>
      </w:r>
      <w:r w:rsidR="00D74B9A">
        <w:rPr>
          <w:spacing w:val="21"/>
        </w:rPr>
        <w:t xml:space="preserve"> </w:t>
      </w:r>
      <w:r w:rsidR="00D74B9A">
        <w:t>whom</w:t>
      </w:r>
      <w:r w:rsidR="00D74B9A">
        <w:rPr>
          <w:spacing w:val="22"/>
        </w:rPr>
        <w:t xml:space="preserve"> </w:t>
      </w:r>
      <w:r w:rsidR="00D74B9A">
        <w:t>the</w:t>
      </w:r>
      <w:r w:rsidR="00D74B9A">
        <w:rPr>
          <w:spacing w:val="21"/>
        </w:rPr>
        <w:t xml:space="preserve"> </w:t>
      </w:r>
      <w:r w:rsidR="00D74B9A">
        <w:t>employee</w:t>
      </w:r>
      <w:r w:rsidR="00D74B9A">
        <w:rPr>
          <w:spacing w:val="21"/>
        </w:rPr>
        <w:t xml:space="preserve"> </w:t>
      </w:r>
      <w:r w:rsidR="00D74B9A">
        <w:t>raised</w:t>
      </w:r>
      <w:r w:rsidR="00D74B9A">
        <w:rPr>
          <w:spacing w:val="21"/>
        </w:rPr>
        <w:t xml:space="preserve"> </w:t>
      </w:r>
      <w:r w:rsidR="00D74B9A">
        <w:t>the</w:t>
      </w:r>
      <w:r w:rsidR="00D74B9A">
        <w:rPr>
          <w:spacing w:val="20"/>
        </w:rPr>
        <w:t xml:space="preserve"> </w:t>
      </w:r>
      <w:r w:rsidR="00D74B9A">
        <w:t>matter</w:t>
      </w:r>
      <w:r w:rsidR="00D74B9A">
        <w:rPr>
          <w:spacing w:val="21"/>
        </w:rPr>
        <w:t xml:space="preserve"> </w:t>
      </w:r>
      <w:r w:rsidR="00D74B9A">
        <w:t>will</w:t>
      </w:r>
      <w:r w:rsidR="00D74B9A">
        <w:rPr>
          <w:spacing w:val="21"/>
        </w:rPr>
        <w:t xml:space="preserve"> </w:t>
      </w:r>
      <w:r w:rsidR="00D74B9A">
        <w:t>write</w:t>
      </w:r>
      <w:r w:rsidR="00D74B9A">
        <w:rPr>
          <w:spacing w:val="20"/>
        </w:rPr>
        <w:t xml:space="preserve"> </w:t>
      </w:r>
      <w:r w:rsidR="00D74B9A">
        <w:t>to</w:t>
      </w:r>
      <w:r w:rsidR="00D74B9A">
        <w:rPr>
          <w:spacing w:val="26"/>
          <w:w w:val="99"/>
        </w:rPr>
        <w:t xml:space="preserve"> </w:t>
      </w:r>
      <w:r w:rsidR="00D74B9A">
        <w:t>the</w:t>
      </w:r>
      <w:r w:rsidR="00D74B9A">
        <w:rPr>
          <w:spacing w:val="-14"/>
        </w:rPr>
        <w:t xml:space="preserve"> </w:t>
      </w:r>
      <w:r w:rsidR="00D74B9A">
        <w:t>employee:</w:t>
      </w:r>
    </w:p>
    <w:p w14:paraId="7161EBFC" w14:textId="77777777" w:rsidR="00D74B9A" w:rsidRDefault="00D74B9A" w:rsidP="00BC19A8">
      <w:pPr>
        <w:pStyle w:val="OATliststyles"/>
      </w:pPr>
      <w:r>
        <w:t>acknowledging</w:t>
      </w:r>
      <w:r>
        <w:rPr>
          <w:spacing w:val="-9"/>
        </w:rPr>
        <w:t xml:space="preserve"> </w:t>
      </w:r>
      <w:r>
        <w:t>the</w:t>
      </w:r>
      <w:r>
        <w:rPr>
          <w:spacing w:val="-8"/>
        </w:rPr>
        <w:t xml:space="preserve"> </w:t>
      </w:r>
      <w:r>
        <w:t>concern</w:t>
      </w:r>
      <w:r>
        <w:rPr>
          <w:spacing w:val="-9"/>
        </w:rPr>
        <w:t xml:space="preserve"> </w:t>
      </w:r>
      <w:r>
        <w:t>has</w:t>
      </w:r>
      <w:r>
        <w:rPr>
          <w:spacing w:val="-8"/>
        </w:rPr>
        <w:t xml:space="preserve"> </w:t>
      </w:r>
      <w:r>
        <w:t>been</w:t>
      </w:r>
      <w:r>
        <w:rPr>
          <w:spacing w:val="-9"/>
        </w:rPr>
        <w:t xml:space="preserve"> </w:t>
      </w:r>
      <w:r>
        <w:t>received</w:t>
      </w:r>
    </w:p>
    <w:p w14:paraId="54A716AF" w14:textId="77777777" w:rsidR="00D74B9A" w:rsidRDefault="00D74B9A" w:rsidP="00BC19A8">
      <w:pPr>
        <w:pStyle w:val="OATliststyles"/>
      </w:pPr>
      <w:r>
        <w:t>indicating</w:t>
      </w:r>
      <w:r>
        <w:rPr>
          <w:spacing w:val="-4"/>
        </w:rPr>
        <w:t xml:space="preserve"> </w:t>
      </w:r>
      <w:r>
        <w:t>how</w:t>
      </w:r>
      <w:r>
        <w:rPr>
          <w:spacing w:val="-5"/>
        </w:rPr>
        <w:t xml:space="preserve"> </w:t>
      </w:r>
      <w:r>
        <w:t>it</w:t>
      </w:r>
      <w:r>
        <w:rPr>
          <w:spacing w:val="-4"/>
        </w:rPr>
        <w:t xml:space="preserve"> </w:t>
      </w:r>
      <w:r>
        <w:t>is</w:t>
      </w:r>
      <w:r>
        <w:rPr>
          <w:spacing w:val="-5"/>
        </w:rPr>
        <w:t xml:space="preserve"> </w:t>
      </w:r>
      <w:r>
        <w:t>proposed</w:t>
      </w:r>
      <w:r>
        <w:rPr>
          <w:spacing w:val="-5"/>
        </w:rPr>
        <w:t xml:space="preserve"> </w:t>
      </w:r>
      <w:r>
        <w:t>to</w:t>
      </w:r>
      <w:r>
        <w:rPr>
          <w:spacing w:val="-5"/>
        </w:rPr>
        <w:t xml:space="preserve"> </w:t>
      </w:r>
      <w:r>
        <w:t>deal</w:t>
      </w:r>
      <w:r>
        <w:rPr>
          <w:spacing w:val="-5"/>
        </w:rPr>
        <w:t xml:space="preserve"> </w:t>
      </w:r>
      <w:r>
        <w:t>with</w:t>
      </w:r>
      <w:r>
        <w:rPr>
          <w:spacing w:val="-5"/>
        </w:rPr>
        <w:t xml:space="preserve"> </w:t>
      </w:r>
      <w:r>
        <w:t>the</w:t>
      </w:r>
      <w:r>
        <w:rPr>
          <w:spacing w:val="-5"/>
        </w:rPr>
        <w:t xml:space="preserve"> </w:t>
      </w:r>
      <w:r>
        <w:t>matter</w:t>
      </w:r>
    </w:p>
    <w:p w14:paraId="291E2665" w14:textId="77777777" w:rsidR="00D74B9A" w:rsidRDefault="00D74B9A" w:rsidP="00BC19A8">
      <w:pPr>
        <w:pStyle w:val="OATliststyles"/>
      </w:pPr>
      <w:r>
        <w:t>giving</w:t>
      </w:r>
      <w:r>
        <w:rPr>
          <w:spacing w:val="-5"/>
        </w:rPr>
        <w:t xml:space="preserve"> </w:t>
      </w:r>
      <w:r>
        <w:t>an</w:t>
      </w:r>
      <w:r>
        <w:rPr>
          <w:spacing w:val="-4"/>
        </w:rPr>
        <w:t xml:space="preserve"> </w:t>
      </w:r>
      <w:r>
        <w:t>estimate</w:t>
      </w:r>
      <w:r>
        <w:rPr>
          <w:spacing w:val="-5"/>
        </w:rPr>
        <w:t xml:space="preserve"> </w:t>
      </w:r>
      <w:r>
        <w:t>of</w:t>
      </w:r>
      <w:r>
        <w:rPr>
          <w:spacing w:val="-3"/>
        </w:rPr>
        <w:t xml:space="preserve"> </w:t>
      </w:r>
      <w:r>
        <w:t>how</w:t>
      </w:r>
      <w:r>
        <w:rPr>
          <w:spacing w:val="-5"/>
        </w:rPr>
        <w:t xml:space="preserve"> </w:t>
      </w:r>
      <w:r>
        <w:t>long</w:t>
      </w:r>
      <w:r>
        <w:rPr>
          <w:spacing w:val="-3"/>
        </w:rPr>
        <w:t xml:space="preserve"> </w:t>
      </w:r>
      <w:r>
        <w:t>it</w:t>
      </w:r>
      <w:r>
        <w:rPr>
          <w:spacing w:val="-5"/>
        </w:rPr>
        <w:t xml:space="preserve"> </w:t>
      </w:r>
      <w:r>
        <w:rPr>
          <w:spacing w:val="-1"/>
        </w:rPr>
        <w:t>will</w:t>
      </w:r>
      <w:r>
        <w:rPr>
          <w:spacing w:val="-4"/>
        </w:rPr>
        <w:t xml:space="preserve"> </w:t>
      </w:r>
      <w:r>
        <w:t>take</w:t>
      </w:r>
      <w:r>
        <w:rPr>
          <w:spacing w:val="-5"/>
        </w:rPr>
        <w:t xml:space="preserve"> </w:t>
      </w:r>
      <w:r>
        <w:t>to</w:t>
      </w:r>
      <w:r>
        <w:rPr>
          <w:spacing w:val="-4"/>
        </w:rPr>
        <w:t xml:space="preserve"> </w:t>
      </w:r>
      <w:r>
        <w:t>provide</w:t>
      </w:r>
      <w:r>
        <w:rPr>
          <w:spacing w:val="-5"/>
        </w:rPr>
        <w:t xml:space="preserve"> </w:t>
      </w:r>
      <w:r>
        <w:t>a</w:t>
      </w:r>
      <w:r>
        <w:rPr>
          <w:spacing w:val="-4"/>
        </w:rPr>
        <w:t xml:space="preserve"> </w:t>
      </w:r>
      <w:r>
        <w:t>final</w:t>
      </w:r>
      <w:r>
        <w:rPr>
          <w:spacing w:val="-5"/>
        </w:rPr>
        <w:t xml:space="preserve"> </w:t>
      </w:r>
      <w:r>
        <w:t>response</w:t>
      </w:r>
    </w:p>
    <w:p w14:paraId="04B3BCF9" w14:textId="77777777" w:rsidR="00D74B9A" w:rsidRDefault="00D74B9A" w:rsidP="00BC19A8">
      <w:pPr>
        <w:pStyle w:val="OATliststyles"/>
      </w:pPr>
      <w:r>
        <w:t>telling</w:t>
      </w:r>
      <w:r>
        <w:rPr>
          <w:spacing w:val="-7"/>
        </w:rPr>
        <w:t xml:space="preserve"> </w:t>
      </w:r>
      <w:r>
        <w:t>the</w:t>
      </w:r>
      <w:r>
        <w:rPr>
          <w:spacing w:val="-5"/>
        </w:rPr>
        <w:t xml:space="preserve"> </w:t>
      </w:r>
      <w:r>
        <w:t>employee</w:t>
      </w:r>
      <w:r>
        <w:rPr>
          <w:spacing w:val="-6"/>
        </w:rPr>
        <w:t xml:space="preserve"> </w:t>
      </w:r>
      <w:r>
        <w:t>whether</w:t>
      </w:r>
      <w:r>
        <w:rPr>
          <w:spacing w:val="-6"/>
        </w:rPr>
        <w:t xml:space="preserve"> </w:t>
      </w:r>
      <w:r>
        <w:t>any</w:t>
      </w:r>
      <w:r>
        <w:rPr>
          <w:spacing w:val="-6"/>
        </w:rPr>
        <w:t xml:space="preserve"> </w:t>
      </w:r>
      <w:r>
        <w:rPr>
          <w:spacing w:val="-1"/>
        </w:rPr>
        <w:t>initial</w:t>
      </w:r>
      <w:r>
        <w:rPr>
          <w:spacing w:val="-6"/>
        </w:rPr>
        <w:t xml:space="preserve"> </w:t>
      </w:r>
      <w:r>
        <w:rPr>
          <w:spacing w:val="-1"/>
        </w:rPr>
        <w:t>enquiries</w:t>
      </w:r>
      <w:r>
        <w:rPr>
          <w:spacing w:val="-7"/>
        </w:rPr>
        <w:t xml:space="preserve"> </w:t>
      </w:r>
      <w:r>
        <w:rPr>
          <w:spacing w:val="-1"/>
        </w:rPr>
        <w:t>have</w:t>
      </w:r>
      <w:r>
        <w:rPr>
          <w:spacing w:val="-6"/>
        </w:rPr>
        <w:t xml:space="preserve"> </w:t>
      </w:r>
      <w:r>
        <w:rPr>
          <w:spacing w:val="-1"/>
        </w:rPr>
        <w:t>been</w:t>
      </w:r>
      <w:r>
        <w:rPr>
          <w:spacing w:val="-6"/>
        </w:rPr>
        <w:t xml:space="preserve"> </w:t>
      </w:r>
      <w:r>
        <w:rPr>
          <w:spacing w:val="-1"/>
        </w:rPr>
        <w:t>made,</w:t>
      </w:r>
      <w:r>
        <w:rPr>
          <w:spacing w:val="-7"/>
        </w:rPr>
        <w:t xml:space="preserve"> </w:t>
      </w:r>
      <w:r>
        <w:rPr>
          <w:spacing w:val="-1"/>
        </w:rPr>
        <w:t>and</w:t>
      </w:r>
    </w:p>
    <w:p w14:paraId="7E654C7C" w14:textId="0967B943" w:rsidR="00D74B9A" w:rsidRDefault="00D74B9A" w:rsidP="00BC19A8">
      <w:pPr>
        <w:pStyle w:val="OATliststyles"/>
      </w:pPr>
      <w:r>
        <w:t>telling</w:t>
      </w:r>
      <w:r>
        <w:rPr>
          <w:spacing w:val="18"/>
        </w:rPr>
        <w:t xml:space="preserve"> </w:t>
      </w:r>
      <w:r>
        <w:t>the</w:t>
      </w:r>
      <w:r>
        <w:rPr>
          <w:spacing w:val="18"/>
        </w:rPr>
        <w:t xml:space="preserve"> </w:t>
      </w:r>
      <w:r>
        <w:t>employee</w:t>
      </w:r>
      <w:r>
        <w:rPr>
          <w:spacing w:val="19"/>
        </w:rPr>
        <w:t xml:space="preserve"> </w:t>
      </w:r>
      <w:r>
        <w:t>whether</w:t>
      </w:r>
      <w:r>
        <w:rPr>
          <w:spacing w:val="18"/>
        </w:rPr>
        <w:t xml:space="preserve"> </w:t>
      </w:r>
      <w:r>
        <w:t>further</w:t>
      </w:r>
      <w:r>
        <w:rPr>
          <w:spacing w:val="18"/>
        </w:rPr>
        <w:t xml:space="preserve"> </w:t>
      </w:r>
      <w:r>
        <w:t>investigations</w:t>
      </w:r>
      <w:r>
        <w:rPr>
          <w:spacing w:val="18"/>
        </w:rPr>
        <w:t xml:space="preserve"> </w:t>
      </w:r>
      <w:r>
        <w:t>will</w:t>
      </w:r>
      <w:r>
        <w:rPr>
          <w:spacing w:val="18"/>
        </w:rPr>
        <w:t xml:space="preserve"> </w:t>
      </w:r>
      <w:r>
        <w:t>take</w:t>
      </w:r>
      <w:r>
        <w:rPr>
          <w:spacing w:val="18"/>
        </w:rPr>
        <w:t xml:space="preserve"> </w:t>
      </w:r>
      <w:r>
        <w:t>place,</w:t>
      </w:r>
      <w:r>
        <w:rPr>
          <w:spacing w:val="19"/>
        </w:rPr>
        <w:t xml:space="preserve"> </w:t>
      </w:r>
      <w:r>
        <w:t>and</w:t>
      </w:r>
      <w:r>
        <w:rPr>
          <w:spacing w:val="18"/>
        </w:rPr>
        <w:t xml:space="preserve"> </w:t>
      </w:r>
      <w:r>
        <w:t>if</w:t>
      </w:r>
      <w:r>
        <w:rPr>
          <w:spacing w:val="18"/>
        </w:rPr>
        <w:t xml:space="preserve"> </w:t>
      </w:r>
      <w:r>
        <w:t>not,</w:t>
      </w:r>
      <w:r>
        <w:rPr>
          <w:spacing w:val="24"/>
          <w:w w:val="99"/>
        </w:rPr>
        <w:t xml:space="preserve"> </w:t>
      </w:r>
      <w:r>
        <w:t>the</w:t>
      </w:r>
      <w:r>
        <w:rPr>
          <w:spacing w:val="-8"/>
        </w:rPr>
        <w:t xml:space="preserve"> </w:t>
      </w:r>
      <w:r>
        <w:t>reason</w:t>
      </w:r>
      <w:r>
        <w:rPr>
          <w:spacing w:val="-7"/>
        </w:rPr>
        <w:t xml:space="preserve"> </w:t>
      </w:r>
      <w:r w:rsidR="00BC19A8">
        <w:t>why</w:t>
      </w:r>
    </w:p>
    <w:p w14:paraId="5D0DBB8E" w14:textId="59FAC933" w:rsidR="00D74B9A" w:rsidRDefault="00BC19A8" w:rsidP="00BC19A8">
      <w:pPr>
        <w:pStyle w:val="OATbodystyle1"/>
        <w:ind w:left="284" w:hanging="284"/>
      </w:pPr>
      <w:r>
        <w:t>4.5</w:t>
      </w:r>
      <w:r>
        <w:tab/>
      </w:r>
      <w:r w:rsidR="00D74B9A">
        <w:t>The</w:t>
      </w:r>
      <w:r w:rsidR="00D74B9A">
        <w:rPr>
          <w:spacing w:val="17"/>
        </w:rPr>
        <w:t xml:space="preserve"> </w:t>
      </w:r>
      <w:r w:rsidR="00D74B9A">
        <w:t>amount</w:t>
      </w:r>
      <w:r w:rsidR="00D74B9A">
        <w:rPr>
          <w:spacing w:val="17"/>
        </w:rPr>
        <w:t xml:space="preserve"> </w:t>
      </w:r>
      <w:r w:rsidR="00D74B9A">
        <w:t>of</w:t>
      </w:r>
      <w:r w:rsidR="00D74B9A">
        <w:rPr>
          <w:spacing w:val="17"/>
        </w:rPr>
        <w:t xml:space="preserve"> </w:t>
      </w:r>
      <w:r w:rsidR="00D74B9A">
        <w:t>contact</w:t>
      </w:r>
      <w:r w:rsidR="00D74B9A">
        <w:rPr>
          <w:spacing w:val="15"/>
        </w:rPr>
        <w:t xml:space="preserve"> </w:t>
      </w:r>
      <w:r w:rsidR="00D74B9A">
        <w:t>between</w:t>
      </w:r>
      <w:r w:rsidR="00D74B9A">
        <w:rPr>
          <w:spacing w:val="17"/>
        </w:rPr>
        <w:t xml:space="preserve"> </w:t>
      </w:r>
      <w:r w:rsidR="00D74B9A">
        <w:t>the</w:t>
      </w:r>
      <w:r w:rsidR="00D74B9A">
        <w:rPr>
          <w:spacing w:val="15"/>
        </w:rPr>
        <w:t xml:space="preserve"> </w:t>
      </w:r>
      <w:r w:rsidR="00D74B9A">
        <w:t>individual(s)</w:t>
      </w:r>
      <w:r w:rsidR="00D74B9A">
        <w:rPr>
          <w:spacing w:val="16"/>
        </w:rPr>
        <w:t xml:space="preserve"> </w:t>
      </w:r>
      <w:r w:rsidR="00D74B9A">
        <w:t>considering</w:t>
      </w:r>
      <w:r w:rsidR="00D74B9A">
        <w:rPr>
          <w:spacing w:val="16"/>
        </w:rPr>
        <w:t xml:space="preserve"> </w:t>
      </w:r>
      <w:r w:rsidR="00D74B9A">
        <w:t>the</w:t>
      </w:r>
      <w:r w:rsidR="00D74B9A">
        <w:rPr>
          <w:spacing w:val="16"/>
        </w:rPr>
        <w:t xml:space="preserve"> </w:t>
      </w:r>
      <w:r w:rsidR="00D74B9A">
        <w:t>issues</w:t>
      </w:r>
      <w:r w:rsidR="00D74B9A">
        <w:rPr>
          <w:spacing w:val="16"/>
        </w:rPr>
        <w:t xml:space="preserve"> </w:t>
      </w:r>
      <w:r w:rsidR="00D74B9A">
        <w:t>and</w:t>
      </w:r>
      <w:r w:rsidR="00D74B9A">
        <w:rPr>
          <w:spacing w:val="16"/>
        </w:rPr>
        <w:t xml:space="preserve"> </w:t>
      </w:r>
      <w:r w:rsidR="00D74B9A">
        <w:t>the</w:t>
      </w:r>
      <w:r w:rsidR="00D74B9A">
        <w:rPr>
          <w:spacing w:val="21"/>
          <w:w w:val="99"/>
        </w:rPr>
        <w:t xml:space="preserve"> </w:t>
      </w:r>
      <w:r w:rsidR="00D74B9A">
        <w:t>employee</w:t>
      </w:r>
      <w:r w:rsidR="00D74B9A">
        <w:rPr>
          <w:spacing w:val="27"/>
        </w:rPr>
        <w:t xml:space="preserve"> </w:t>
      </w:r>
      <w:r w:rsidR="00D74B9A">
        <w:t>who</w:t>
      </w:r>
      <w:r w:rsidR="00D74B9A">
        <w:rPr>
          <w:spacing w:val="28"/>
        </w:rPr>
        <w:t xml:space="preserve"> </w:t>
      </w:r>
      <w:r w:rsidR="00D74B9A">
        <w:t>made</w:t>
      </w:r>
      <w:r w:rsidR="00D74B9A">
        <w:rPr>
          <w:spacing w:val="28"/>
        </w:rPr>
        <w:t xml:space="preserve"> </w:t>
      </w:r>
      <w:r w:rsidR="00D74B9A">
        <w:t>the</w:t>
      </w:r>
      <w:r w:rsidR="00D74B9A">
        <w:rPr>
          <w:spacing w:val="28"/>
        </w:rPr>
        <w:t xml:space="preserve"> </w:t>
      </w:r>
      <w:r w:rsidR="00D74B9A">
        <w:t>protected</w:t>
      </w:r>
      <w:r w:rsidR="00D74B9A">
        <w:rPr>
          <w:spacing w:val="28"/>
        </w:rPr>
        <w:t xml:space="preserve"> </w:t>
      </w:r>
      <w:r w:rsidR="00D74B9A">
        <w:rPr>
          <w:spacing w:val="-1"/>
        </w:rPr>
        <w:t>disclosure</w:t>
      </w:r>
      <w:r w:rsidR="00D74B9A">
        <w:rPr>
          <w:spacing w:val="29"/>
        </w:rPr>
        <w:t xml:space="preserve"> </w:t>
      </w:r>
      <w:r w:rsidR="00D74B9A">
        <w:t>will</w:t>
      </w:r>
      <w:r w:rsidR="00D74B9A">
        <w:rPr>
          <w:spacing w:val="28"/>
        </w:rPr>
        <w:t xml:space="preserve"> </w:t>
      </w:r>
      <w:r w:rsidR="00D74B9A">
        <w:t>depend</w:t>
      </w:r>
      <w:r w:rsidR="00D74B9A">
        <w:rPr>
          <w:spacing w:val="27"/>
        </w:rPr>
        <w:t xml:space="preserve"> </w:t>
      </w:r>
      <w:r w:rsidR="00D74B9A">
        <w:t>on</w:t>
      </w:r>
      <w:r w:rsidR="00D74B9A">
        <w:rPr>
          <w:spacing w:val="28"/>
        </w:rPr>
        <w:t xml:space="preserve"> </w:t>
      </w:r>
      <w:r w:rsidR="00D74B9A">
        <w:t>the</w:t>
      </w:r>
      <w:r w:rsidR="00D74B9A">
        <w:rPr>
          <w:spacing w:val="28"/>
        </w:rPr>
        <w:t xml:space="preserve"> </w:t>
      </w:r>
      <w:r w:rsidR="00D74B9A">
        <w:t>nature</w:t>
      </w:r>
      <w:r w:rsidR="00D74B9A">
        <w:rPr>
          <w:spacing w:val="28"/>
        </w:rPr>
        <w:t xml:space="preserve"> </w:t>
      </w:r>
      <w:r w:rsidR="00D74B9A">
        <w:t>of</w:t>
      </w:r>
      <w:r w:rsidR="00D74B9A">
        <w:rPr>
          <w:spacing w:val="28"/>
        </w:rPr>
        <w:t xml:space="preserve"> </w:t>
      </w:r>
      <w:r w:rsidR="00D74B9A">
        <w:t>the</w:t>
      </w:r>
      <w:r w:rsidR="00D74B9A">
        <w:rPr>
          <w:spacing w:val="28"/>
          <w:w w:val="99"/>
        </w:rPr>
        <w:t xml:space="preserve"> </w:t>
      </w:r>
      <w:r w:rsidR="00D74B9A">
        <w:t>matters</w:t>
      </w:r>
      <w:r w:rsidR="00D74B9A">
        <w:rPr>
          <w:spacing w:val="8"/>
        </w:rPr>
        <w:t xml:space="preserve"> </w:t>
      </w:r>
      <w:r w:rsidR="00D74B9A">
        <w:t>raised,</w:t>
      </w:r>
      <w:r w:rsidR="00D74B9A">
        <w:rPr>
          <w:spacing w:val="8"/>
        </w:rPr>
        <w:t xml:space="preserve"> </w:t>
      </w:r>
      <w:r w:rsidR="00D74B9A">
        <w:t>the</w:t>
      </w:r>
      <w:r w:rsidR="00D74B9A">
        <w:rPr>
          <w:spacing w:val="8"/>
        </w:rPr>
        <w:t xml:space="preserve"> </w:t>
      </w:r>
      <w:r w:rsidR="00D74B9A">
        <w:t>potential</w:t>
      </w:r>
      <w:r w:rsidR="00D74B9A">
        <w:rPr>
          <w:spacing w:val="8"/>
        </w:rPr>
        <w:t xml:space="preserve"> </w:t>
      </w:r>
      <w:r w:rsidR="00D74B9A">
        <w:t>difficulties</w:t>
      </w:r>
      <w:r w:rsidR="00D74B9A">
        <w:rPr>
          <w:spacing w:val="9"/>
        </w:rPr>
        <w:t xml:space="preserve"> </w:t>
      </w:r>
      <w:r w:rsidR="00D74B9A">
        <w:t>involved</w:t>
      </w:r>
      <w:r w:rsidR="00D74B9A">
        <w:rPr>
          <w:spacing w:val="9"/>
        </w:rPr>
        <w:t xml:space="preserve"> </w:t>
      </w:r>
      <w:r w:rsidR="00D74B9A">
        <w:t>and</w:t>
      </w:r>
      <w:r w:rsidR="00D74B9A">
        <w:rPr>
          <w:spacing w:val="8"/>
        </w:rPr>
        <w:t xml:space="preserve"> </w:t>
      </w:r>
      <w:r w:rsidR="00D74B9A">
        <w:t>the</w:t>
      </w:r>
      <w:r w:rsidR="00D74B9A">
        <w:rPr>
          <w:spacing w:val="8"/>
        </w:rPr>
        <w:t xml:space="preserve"> </w:t>
      </w:r>
      <w:r w:rsidR="00D74B9A">
        <w:t>clarity</w:t>
      </w:r>
      <w:r w:rsidR="00D74B9A">
        <w:rPr>
          <w:spacing w:val="8"/>
        </w:rPr>
        <w:t xml:space="preserve"> </w:t>
      </w:r>
      <w:r w:rsidR="00D74B9A">
        <w:t>of</w:t>
      </w:r>
      <w:r w:rsidR="00D74B9A">
        <w:rPr>
          <w:spacing w:val="8"/>
        </w:rPr>
        <w:t xml:space="preserve"> </w:t>
      </w:r>
      <w:r w:rsidR="00D74B9A">
        <w:t>the</w:t>
      </w:r>
      <w:r w:rsidR="00D74B9A">
        <w:rPr>
          <w:spacing w:val="8"/>
        </w:rPr>
        <w:t xml:space="preserve"> </w:t>
      </w:r>
      <w:r w:rsidR="00D74B9A">
        <w:t>information</w:t>
      </w:r>
      <w:r w:rsidR="00D74B9A">
        <w:rPr>
          <w:spacing w:val="24"/>
          <w:w w:val="99"/>
        </w:rPr>
        <w:t xml:space="preserve"> </w:t>
      </w:r>
      <w:r w:rsidR="00D74B9A">
        <w:rPr>
          <w:spacing w:val="-1"/>
        </w:rPr>
        <w:t>provided.</w:t>
      </w:r>
      <w:r w:rsidR="00D74B9A">
        <w:rPr>
          <w:spacing w:val="12"/>
        </w:rPr>
        <w:t xml:space="preserve"> </w:t>
      </w:r>
      <w:r w:rsidR="00D74B9A">
        <w:t>If</w:t>
      </w:r>
      <w:r w:rsidR="00D74B9A">
        <w:rPr>
          <w:spacing w:val="13"/>
        </w:rPr>
        <w:t xml:space="preserve"> </w:t>
      </w:r>
      <w:r w:rsidR="00D74B9A">
        <w:t>necessary,</w:t>
      </w:r>
      <w:r w:rsidR="00D74B9A">
        <w:rPr>
          <w:spacing w:val="11"/>
        </w:rPr>
        <w:t xml:space="preserve"> </w:t>
      </w:r>
      <w:r w:rsidR="00D74B9A">
        <w:t>further</w:t>
      </w:r>
      <w:r w:rsidR="00D74B9A">
        <w:rPr>
          <w:spacing w:val="12"/>
        </w:rPr>
        <w:t xml:space="preserve"> </w:t>
      </w:r>
      <w:r w:rsidR="00D74B9A">
        <w:t>information</w:t>
      </w:r>
      <w:r w:rsidR="00D74B9A">
        <w:rPr>
          <w:spacing w:val="13"/>
        </w:rPr>
        <w:t xml:space="preserve"> </w:t>
      </w:r>
      <w:r w:rsidR="00D74B9A">
        <w:t>will</w:t>
      </w:r>
      <w:r w:rsidR="00D74B9A">
        <w:rPr>
          <w:spacing w:val="12"/>
        </w:rPr>
        <w:t xml:space="preserve"> </w:t>
      </w:r>
      <w:r w:rsidR="00D74B9A">
        <w:t>be</w:t>
      </w:r>
      <w:r w:rsidR="00D74B9A">
        <w:rPr>
          <w:spacing w:val="12"/>
        </w:rPr>
        <w:t xml:space="preserve"> </w:t>
      </w:r>
      <w:r w:rsidR="00D74B9A">
        <w:t>sought</w:t>
      </w:r>
      <w:r w:rsidR="00D74B9A">
        <w:rPr>
          <w:spacing w:val="11"/>
        </w:rPr>
        <w:t xml:space="preserve"> </w:t>
      </w:r>
      <w:r w:rsidR="00D74B9A">
        <w:t>from</w:t>
      </w:r>
      <w:r w:rsidR="00D74B9A">
        <w:rPr>
          <w:spacing w:val="12"/>
        </w:rPr>
        <w:t xml:space="preserve"> </w:t>
      </w:r>
      <w:r w:rsidR="00D74B9A">
        <w:t>the</w:t>
      </w:r>
      <w:r w:rsidR="00D74B9A">
        <w:rPr>
          <w:spacing w:val="12"/>
        </w:rPr>
        <w:t xml:space="preserve"> </w:t>
      </w:r>
      <w:r w:rsidR="00D74B9A">
        <w:t>employee</w:t>
      </w:r>
      <w:r w:rsidR="00D74B9A">
        <w:rPr>
          <w:spacing w:val="12"/>
        </w:rPr>
        <w:t xml:space="preserve"> </w:t>
      </w:r>
      <w:r w:rsidR="00D74B9A">
        <w:t>in</w:t>
      </w:r>
      <w:r w:rsidR="00D74B9A">
        <w:rPr>
          <w:spacing w:val="13"/>
        </w:rPr>
        <w:t xml:space="preserve"> </w:t>
      </w:r>
      <w:r w:rsidR="00D74B9A">
        <w:t>a</w:t>
      </w:r>
      <w:r w:rsidR="00D74B9A">
        <w:rPr>
          <w:spacing w:val="29"/>
          <w:w w:val="99"/>
        </w:rPr>
        <w:t xml:space="preserve"> </w:t>
      </w:r>
      <w:r w:rsidR="00D74B9A">
        <w:t>discreet</w:t>
      </w:r>
      <w:r w:rsidR="00D74B9A">
        <w:rPr>
          <w:spacing w:val="-15"/>
        </w:rPr>
        <w:t xml:space="preserve"> </w:t>
      </w:r>
      <w:r w:rsidR="00D74B9A">
        <w:t>manner.</w:t>
      </w:r>
    </w:p>
    <w:p w14:paraId="40AD06D8" w14:textId="0505A1CB" w:rsidR="00D74B9A" w:rsidRDefault="00BC19A8" w:rsidP="00BC19A8">
      <w:pPr>
        <w:pStyle w:val="OATbodystyle1"/>
        <w:ind w:left="284" w:hanging="284"/>
      </w:pPr>
      <w:r>
        <w:rPr>
          <w:spacing w:val="-1"/>
        </w:rPr>
        <w:t>4.6</w:t>
      </w:r>
      <w:r>
        <w:rPr>
          <w:spacing w:val="-1"/>
        </w:rPr>
        <w:tab/>
      </w:r>
      <w:r w:rsidR="00D74B9A">
        <w:rPr>
          <w:spacing w:val="-1"/>
        </w:rPr>
        <w:t>When</w:t>
      </w:r>
      <w:r w:rsidR="00D74B9A">
        <w:rPr>
          <w:spacing w:val="-6"/>
        </w:rPr>
        <w:t xml:space="preserve"> </w:t>
      </w:r>
      <w:r w:rsidR="00D74B9A">
        <w:t>any</w:t>
      </w:r>
      <w:r w:rsidR="00D74B9A">
        <w:rPr>
          <w:spacing w:val="-4"/>
        </w:rPr>
        <w:t xml:space="preserve"> </w:t>
      </w:r>
      <w:r w:rsidR="00D74B9A">
        <w:t>meeting</w:t>
      </w:r>
      <w:r w:rsidR="00D74B9A">
        <w:rPr>
          <w:spacing w:val="-4"/>
        </w:rPr>
        <w:t xml:space="preserve"> </w:t>
      </w:r>
      <w:r w:rsidR="00D74B9A">
        <w:t>is</w:t>
      </w:r>
      <w:r w:rsidR="00D74B9A">
        <w:rPr>
          <w:spacing w:val="-5"/>
        </w:rPr>
        <w:t xml:space="preserve"> </w:t>
      </w:r>
      <w:r w:rsidR="00D74B9A">
        <w:t>arranged,</w:t>
      </w:r>
      <w:r w:rsidR="00D74B9A">
        <w:rPr>
          <w:spacing w:val="-5"/>
        </w:rPr>
        <w:t xml:space="preserve"> </w:t>
      </w:r>
      <w:r w:rsidR="00D74B9A">
        <w:t>the</w:t>
      </w:r>
      <w:r w:rsidR="00D74B9A">
        <w:rPr>
          <w:spacing w:val="-5"/>
        </w:rPr>
        <w:t xml:space="preserve"> </w:t>
      </w:r>
      <w:r w:rsidR="00D74B9A">
        <w:t>staff</w:t>
      </w:r>
      <w:r w:rsidR="00D74B9A">
        <w:rPr>
          <w:spacing w:val="-5"/>
        </w:rPr>
        <w:t xml:space="preserve"> </w:t>
      </w:r>
      <w:r w:rsidR="00D74B9A">
        <w:t>member</w:t>
      </w:r>
      <w:r w:rsidR="00D74B9A">
        <w:rPr>
          <w:spacing w:val="-5"/>
        </w:rPr>
        <w:t xml:space="preserve"> </w:t>
      </w:r>
      <w:r w:rsidR="00D74B9A">
        <w:t>has</w:t>
      </w:r>
      <w:r w:rsidR="00D74B9A">
        <w:rPr>
          <w:spacing w:val="-5"/>
        </w:rPr>
        <w:t xml:space="preserve"> </w:t>
      </w:r>
      <w:r w:rsidR="00D74B9A">
        <w:t>the</w:t>
      </w:r>
      <w:r w:rsidR="00D74B9A">
        <w:rPr>
          <w:spacing w:val="-5"/>
        </w:rPr>
        <w:t xml:space="preserve"> </w:t>
      </w:r>
      <w:r w:rsidR="00D74B9A">
        <w:t>right</w:t>
      </w:r>
      <w:r w:rsidR="00D74B9A">
        <w:rPr>
          <w:spacing w:val="-5"/>
        </w:rPr>
        <w:t xml:space="preserve"> </w:t>
      </w:r>
      <w:r w:rsidR="00D74B9A">
        <w:t>to</w:t>
      </w:r>
      <w:r w:rsidR="00D74B9A">
        <w:rPr>
          <w:spacing w:val="-5"/>
        </w:rPr>
        <w:t xml:space="preserve"> </w:t>
      </w:r>
      <w:r w:rsidR="00D74B9A">
        <w:t>be</w:t>
      </w:r>
      <w:r w:rsidR="00D74B9A">
        <w:rPr>
          <w:spacing w:val="-5"/>
        </w:rPr>
        <w:t xml:space="preserve"> </w:t>
      </w:r>
      <w:r w:rsidR="00D74B9A">
        <w:t>accompanied</w:t>
      </w:r>
      <w:r w:rsidR="00D74B9A">
        <w:rPr>
          <w:spacing w:val="27"/>
          <w:w w:val="99"/>
        </w:rPr>
        <w:t xml:space="preserve"> </w:t>
      </w:r>
      <w:r w:rsidR="00D74B9A">
        <w:t>by</w:t>
      </w:r>
      <w:r w:rsidR="00D74B9A">
        <w:rPr>
          <w:spacing w:val="24"/>
        </w:rPr>
        <w:t xml:space="preserve"> </w:t>
      </w:r>
      <w:r w:rsidR="00D74B9A">
        <w:t>a</w:t>
      </w:r>
      <w:r w:rsidR="00D74B9A">
        <w:rPr>
          <w:spacing w:val="24"/>
        </w:rPr>
        <w:t xml:space="preserve"> </w:t>
      </w:r>
      <w:r w:rsidR="00D74B9A">
        <w:t>union</w:t>
      </w:r>
      <w:r w:rsidR="00D74B9A">
        <w:rPr>
          <w:spacing w:val="25"/>
        </w:rPr>
        <w:t xml:space="preserve"> </w:t>
      </w:r>
      <w:r w:rsidR="00D74B9A">
        <w:t>or</w:t>
      </w:r>
      <w:r w:rsidR="00D74B9A">
        <w:rPr>
          <w:spacing w:val="24"/>
        </w:rPr>
        <w:t xml:space="preserve"> </w:t>
      </w:r>
      <w:r w:rsidR="00D74B9A">
        <w:t>workplace</w:t>
      </w:r>
      <w:r w:rsidR="00D74B9A">
        <w:rPr>
          <w:spacing w:val="24"/>
        </w:rPr>
        <w:t xml:space="preserve"> </w:t>
      </w:r>
      <w:r w:rsidR="00D74B9A">
        <w:rPr>
          <w:spacing w:val="-1"/>
        </w:rPr>
        <w:t>representative.</w:t>
      </w:r>
      <w:r w:rsidR="00D74B9A">
        <w:rPr>
          <w:spacing w:val="23"/>
        </w:rPr>
        <w:t xml:space="preserve"> </w:t>
      </w:r>
      <w:r w:rsidR="00D74B9A">
        <w:t>The</w:t>
      </w:r>
      <w:r w:rsidR="00D74B9A">
        <w:rPr>
          <w:spacing w:val="23"/>
        </w:rPr>
        <w:t xml:space="preserve"> </w:t>
      </w:r>
      <w:r w:rsidR="00D74B9A">
        <w:rPr>
          <w:spacing w:val="-1"/>
        </w:rPr>
        <w:t>meeting</w:t>
      </w:r>
      <w:r w:rsidR="00D74B9A">
        <w:rPr>
          <w:spacing w:val="26"/>
        </w:rPr>
        <w:t xml:space="preserve"> </w:t>
      </w:r>
      <w:r w:rsidR="00D74B9A">
        <w:rPr>
          <w:spacing w:val="-1"/>
        </w:rPr>
        <w:t>can</w:t>
      </w:r>
      <w:r w:rsidR="00D74B9A">
        <w:rPr>
          <w:spacing w:val="23"/>
        </w:rPr>
        <w:t xml:space="preserve"> </w:t>
      </w:r>
      <w:r w:rsidR="00D74B9A">
        <w:rPr>
          <w:spacing w:val="-1"/>
        </w:rPr>
        <w:t>be</w:t>
      </w:r>
      <w:r w:rsidR="00D74B9A">
        <w:rPr>
          <w:spacing w:val="23"/>
        </w:rPr>
        <w:t xml:space="preserve"> </w:t>
      </w:r>
      <w:r w:rsidR="00D74B9A">
        <w:rPr>
          <w:spacing w:val="-1"/>
        </w:rPr>
        <w:t>‘off</w:t>
      </w:r>
      <w:r w:rsidR="00D74B9A">
        <w:rPr>
          <w:spacing w:val="23"/>
        </w:rPr>
        <w:t xml:space="preserve"> </w:t>
      </w:r>
      <w:r w:rsidR="00D74B9A">
        <w:rPr>
          <w:spacing w:val="-1"/>
        </w:rPr>
        <w:t>site’,</w:t>
      </w:r>
      <w:r w:rsidR="00D74B9A">
        <w:rPr>
          <w:spacing w:val="23"/>
        </w:rPr>
        <w:t xml:space="preserve"> </w:t>
      </w:r>
      <w:r w:rsidR="00D74B9A">
        <w:rPr>
          <w:spacing w:val="-1"/>
        </w:rPr>
        <w:t>if</w:t>
      </w:r>
      <w:r w:rsidR="00D74B9A">
        <w:rPr>
          <w:spacing w:val="38"/>
          <w:w w:val="99"/>
        </w:rPr>
        <w:t xml:space="preserve"> </w:t>
      </w:r>
      <w:r w:rsidR="00D74B9A">
        <w:t>requested.</w:t>
      </w:r>
    </w:p>
    <w:p w14:paraId="321D5F5A" w14:textId="18A170E7" w:rsidR="00D74B9A" w:rsidRDefault="00BC19A8" w:rsidP="00BC19A8">
      <w:pPr>
        <w:pStyle w:val="OATbodystyle1"/>
        <w:ind w:left="284" w:hanging="284"/>
      </w:pPr>
      <w:r>
        <w:rPr>
          <w:rFonts w:ascii="Arial" w:eastAsia="Arial" w:hAnsi="Arial" w:cs="Arial"/>
        </w:rPr>
        <w:t>4.7</w:t>
      </w:r>
      <w:r>
        <w:rPr>
          <w:rFonts w:ascii="Arial" w:eastAsia="Arial" w:hAnsi="Arial" w:cs="Arial"/>
        </w:rPr>
        <w:tab/>
      </w:r>
      <w:r w:rsidR="00D74B9A">
        <w:t>The academy/OAT</w:t>
      </w:r>
      <w:r w:rsidR="00D74B9A">
        <w:rPr>
          <w:spacing w:val="18"/>
        </w:rPr>
        <w:t xml:space="preserve"> </w:t>
      </w:r>
      <w:r w:rsidR="00D74B9A">
        <w:t>will</w:t>
      </w:r>
      <w:r w:rsidR="00D74B9A">
        <w:rPr>
          <w:spacing w:val="19"/>
        </w:rPr>
        <w:t xml:space="preserve"> </w:t>
      </w:r>
      <w:r w:rsidR="00D74B9A">
        <w:t>take</w:t>
      </w:r>
      <w:r w:rsidR="00D74B9A">
        <w:rPr>
          <w:spacing w:val="18"/>
        </w:rPr>
        <w:t xml:space="preserve"> </w:t>
      </w:r>
      <w:r w:rsidR="00D74B9A">
        <w:t>steps</w:t>
      </w:r>
      <w:r w:rsidR="00D74B9A">
        <w:rPr>
          <w:spacing w:val="17"/>
        </w:rPr>
        <w:t xml:space="preserve"> </w:t>
      </w:r>
      <w:r w:rsidR="00D74B9A">
        <w:rPr>
          <w:spacing w:val="-1"/>
        </w:rPr>
        <w:t>to</w:t>
      </w:r>
      <w:r w:rsidR="00D74B9A">
        <w:rPr>
          <w:spacing w:val="20"/>
        </w:rPr>
        <w:t xml:space="preserve"> </w:t>
      </w:r>
      <w:r w:rsidR="00D74B9A">
        <w:rPr>
          <w:spacing w:val="-1"/>
        </w:rPr>
        <w:t>minimise</w:t>
      </w:r>
      <w:r w:rsidR="00D74B9A">
        <w:rPr>
          <w:spacing w:val="19"/>
        </w:rPr>
        <w:t xml:space="preserve"> </w:t>
      </w:r>
      <w:r w:rsidR="00D74B9A">
        <w:t>any</w:t>
      </w:r>
      <w:r w:rsidR="00D74B9A">
        <w:rPr>
          <w:spacing w:val="17"/>
        </w:rPr>
        <w:t xml:space="preserve"> </w:t>
      </w:r>
      <w:r w:rsidR="00D74B9A">
        <w:rPr>
          <w:spacing w:val="-1"/>
        </w:rPr>
        <w:t>difficulties</w:t>
      </w:r>
      <w:r w:rsidR="00D74B9A">
        <w:rPr>
          <w:spacing w:val="17"/>
        </w:rPr>
        <w:t xml:space="preserve"> </w:t>
      </w:r>
      <w:r w:rsidR="00D74B9A">
        <w:rPr>
          <w:spacing w:val="-1"/>
        </w:rPr>
        <w:t>which</w:t>
      </w:r>
      <w:r w:rsidR="00D74B9A">
        <w:rPr>
          <w:spacing w:val="20"/>
        </w:rPr>
        <w:t xml:space="preserve"> </w:t>
      </w:r>
      <w:r w:rsidR="00D74B9A">
        <w:rPr>
          <w:spacing w:val="-1"/>
        </w:rPr>
        <w:t>the</w:t>
      </w:r>
      <w:r w:rsidR="00D74B9A">
        <w:rPr>
          <w:spacing w:val="40"/>
          <w:w w:val="99"/>
        </w:rPr>
        <w:t xml:space="preserve"> </w:t>
      </w:r>
      <w:r w:rsidR="00D74B9A">
        <w:rPr>
          <w:spacing w:val="-1"/>
        </w:rPr>
        <w:t>staff</w:t>
      </w:r>
      <w:r w:rsidR="00D74B9A">
        <w:rPr>
          <w:spacing w:val="23"/>
        </w:rPr>
        <w:t xml:space="preserve"> </w:t>
      </w:r>
      <w:r w:rsidR="00D74B9A">
        <w:rPr>
          <w:spacing w:val="-1"/>
        </w:rPr>
        <w:t>member</w:t>
      </w:r>
      <w:r w:rsidR="00D74B9A">
        <w:rPr>
          <w:spacing w:val="23"/>
        </w:rPr>
        <w:t xml:space="preserve"> </w:t>
      </w:r>
      <w:r w:rsidR="00D74B9A">
        <w:t>may</w:t>
      </w:r>
      <w:r w:rsidR="00D74B9A">
        <w:rPr>
          <w:spacing w:val="24"/>
        </w:rPr>
        <w:t xml:space="preserve"> </w:t>
      </w:r>
      <w:r w:rsidR="00D74B9A">
        <w:rPr>
          <w:spacing w:val="-1"/>
        </w:rPr>
        <w:t>experience</w:t>
      </w:r>
      <w:r w:rsidR="00D74B9A">
        <w:rPr>
          <w:spacing w:val="25"/>
        </w:rPr>
        <w:t xml:space="preserve"> </w:t>
      </w:r>
      <w:r w:rsidR="00D74B9A">
        <w:rPr>
          <w:spacing w:val="-1"/>
        </w:rPr>
        <w:t>as</w:t>
      </w:r>
      <w:r w:rsidR="00D74B9A">
        <w:rPr>
          <w:spacing w:val="25"/>
        </w:rPr>
        <w:t xml:space="preserve"> </w:t>
      </w:r>
      <w:r w:rsidR="00D74B9A">
        <w:t>a</w:t>
      </w:r>
      <w:r w:rsidR="00D74B9A">
        <w:rPr>
          <w:spacing w:val="23"/>
        </w:rPr>
        <w:t xml:space="preserve"> </w:t>
      </w:r>
      <w:r w:rsidR="00D74B9A">
        <w:rPr>
          <w:spacing w:val="-1"/>
        </w:rPr>
        <w:t>result</w:t>
      </w:r>
      <w:r w:rsidR="00D74B9A">
        <w:rPr>
          <w:spacing w:val="24"/>
        </w:rPr>
        <w:t xml:space="preserve"> </w:t>
      </w:r>
      <w:r w:rsidR="00D74B9A">
        <w:rPr>
          <w:spacing w:val="-1"/>
        </w:rPr>
        <w:t>of</w:t>
      </w:r>
      <w:r w:rsidR="00D74B9A">
        <w:rPr>
          <w:spacing w:val="23"/>
        </w:rPr>
        <w:t xml:space="preserve"> </w:t>
      </w:r>
      <w:r w:rsidR="00D74B9A">
        <w:rPr>
          <w:spacing w:val="-1"/>
        </w:rPr>
        <w:t>raising</w:t>
      </w:r>
      <w:r w:rsidR="00D74B9A">
        <w:rPr>
          <w:spacing w:val="23"/>
        </w:rPr>
        <w:t xml:space="preserve"> </w:t>
      </w:r>
      <w:r w:rsidR="00D74B9A">
        <w:t>a</w:t>
      </w:r>
      <w:r w:rsidR="00D74B9A">
        <w:rPr>
          <w:spacing w:val="26"/>
        </w:rPr>
        <w:t xml:space="preserve"> </w:t>
      </w:r>
      <w:r w:rsidR="00D74B9A">
        <w:rPr>
          <w:spacing w:val="-1"/>
        </w:rPr>
        <w:t>concern</w:t>
      </w:r>
      <w:r w:rsidR="00D74B9A">
        <w:rPr>
          <w:spacing w:val="23"/>
        </w:rPr>
        <w:t xml:space="preserve"> </w:t>
      </w:r>
      <w:r w:rsidR="00D74B9A">
        <w:rPr>
          <w:spacing w:val="-1"/>
        </w:rPr>
        <w:t>and</w:t>
      </w:r>
      <w:r w:rsidR="00D74B9A">
        <w:rPr>
          <w:spacing w:val="23"/>
        </w:rPr>
        <w:t xml:space="preserve"> </w:t>
      </w:r>
      <w:r w:rsidR="00D74B9A">
        <w:rPr>
          <w:spacing w:val="-1"/>
        </w:rPr>
        <w:t>provide</w:t>
      </w:r>
      <w:r w:rsidR="00D74B9A">
        <w:rPr>
          <w:spacing w:val="26"/>
        </w:rPr>
        <w:t xml:space="preserve"> </w:t>
      </w:r>
      <w:r w:rsidR="00D74B9A">
        <w:rPr>
          <w:spacing w:val="-1"/>
        </w:rPr>
        <w:t>any</w:t>
      </w:r>
      <w:r w:rsidR="00D74B9A">
        <w:rPr>
          <w:spacing w:val="54"/>
          <w:w w:val="99"/>
        </w:rPr>
        <w:t xml:space="preserve"> </w:t>
      </w:r>
      <w:r w:rsidR="00D74B9A">
        <w:t>appropriate</w:t>
      </w:r>
      <w:r w:rsidR="00D74B9A">
        <w:rPr>
          <w:spacing w:val="6"/>
        </w:rPr>
        <w:t xml:space="preserve"> </w:t>
      </w:r>
      <w:r w:rsidR="00D74B9A">
        <w:t>support.</w:t>
      </w:r>
      <w:r w:rsidR="00D74B9A">
        <w:rPr>
          <w:spacing w:val="5"/>
        </w:rPr>
        <w:t xml:space="preserve"> </w:t>
      </w:r>
      <w:r w:rsidR="00D74B9A">
        <w:t>For</w:t>
      </w:r>
      <w:r w:rsidR="00D74B9A">
        <w:rPr>
          <w:spacing w:val="4"/>
        </w:rPr>
        <w:t xml:space="preserve"> </w:t>
      </w:r>
      <w:r w:rsidR="00D74B9A">
        <w:t>instance,</w:t>
      </w:r>
      <w:r w:rsidR="00D74B9A">
        <w:rPr>
          <w:spacing w:val="7"/>
        </w:rPr>
        <w:t xml:space="preserve"> </w:t>
      </w:r>
      <w:r w:rsidR="00D74B9A">
        <w:t>if</w:t>
      </w:r>
      <w:r w:rsidR="00D74B9A">
        <w:rPr>
          <w:spacing w:val="6"/>
        </w:rPr>
        <w:t xml:space="preserve"> </w:t>
      </w:r>
      <w:r w:rsidR="00D74B9A">
        <w:t>the</w:t>
      </w:r>
      <w:r w:rsidR="00D74B9A">
        <w:rPr>
          <w:spacing w:val="5"/>
        </w:rPr>
        <w:t xml:space="preserve"> </w:t>
      </w:r>
      <w:r w:rsidR="00D74B9A">
        <w:t>employee</w:t>
      </w:r>
      <w:r w:rsidR="00D74B9A">
        <w:rPr>
          <w:spacing w:val="5"/>
        </w:rPr>
        <w:t xml:space="preserve"> </w:t>
      </w:r>
      <w:r w:rsidR="00D74B9A">
        <w:t>is</w:t>
      </w:r>
      <w:r w:rsidR="00D74B9A">
        <w:rPr>
          <w:spacing w:val="5"/>
        </w:rPr>
        <w:t xml:space="preserve"> </w:t>
      </w:r>
      <w:r w:rsidR="00D74B9A">
        <w:t>required</w:t>
      </w:r>
      <w:r w:rsidR="00D74B9A">
        <w:rPr>
          <w:spacing w:val="6"/>
        </w:rPr>
        <w:t xml:space="preserve"> </w:t>
      </w:r>
      <w:r w:rsidR="00D74B9A">
        <w:t>to</w:t>
      </w:r>
      <w:r w:rsidR="00D74B9A">
        <w:rPr>
          <w:spacing w:val="4"/>
        </w:rPr>
        <w:t xml:space="preserve"> </w:t>
      </w:r>
      <w:r w:rsidR="00D74B9A">
        <w:t>give</w:t>
      </w:r>
      <w:r w:rsidR="00D74B9A">
        <w:rPr>
          <w:spacing w:val="5"/>
        </w:rPr>
        <w:t xml:space="preserve"> </w:t>
      </w:r>
      <w:r w:rsidR="00D74B9A">
        <w:t>evidence</w:t>
      </w:r>
      <w:r w:rsidR="00D74B9A">
        <w:rPr>
          <w:spacing w:val="6"/>
        </w:rPr>
        <w:t xml:space="preserve"> </w:t>
      </w:r>
      <w:r w:rsidR="00D74B9A">
        <w:t>in</w:t>
      </w:r>
      <w:r w:rsidR="00D74B9A">
        <w:rPr>
          <w:spacing w:val="25"/>
          <w:w w:val="99"/>
        </w:rPr>
        <w:t xml:space="preserve"> </w:t>
      </w:r>
      <w:r w:rsidR="00D74B9A">
        <w:t>disciplinary</w:t>
      </w:r>
      <w:r w:rsidR="00D74B9A">
        <w:rPr>
          <w:spacing w:val="29"/>
        </w:rPr>
        <w:t xml:space="preserve"> </w:t>
      </w:r>
      <w:r w:rsidR="00D74B9A">
        <w:t>or</w:t>
      </w:r>
      <w:r w:rsidR="00D74B9A">
        <w:rPr>
          <w:spacing w:val="30"/>
        </w:rPr>
        <w:t xml:space="preserve"> </w:t>
      </w:r>
      <w:r w:rsidR="00D74B9A">
        <w:t>criminal</w:t>
      </w:r>
      <w:r w:rsidR="00D74B9A">
        <w:rPr>
          <w:spacing w:val="32"/>
        </w:rPr>
        <w:t xml:space="preserve"> </w:t>
      </w:r>
      <w:r w:rsidR="00D009F2">
        <w:t>proceedings. OAT w</w:t>
      </w:r>
      <w:r w:rsidR="00D74B9A">
        <w:t>ill</w:t>
      </w:r>
      <w:r w:rsidR="00D74B9A">
        <w:rPr>
          <w:spacing w:val="31"/>
        </w:rPr>
        <w:t xml:space="preserve"> </w:t>
      </w:r>
      <w:r w:rsidR="00D74B9A">
        <w:rPr>
          <w:spacing w:val="-1"/>
        </w:rPr>
        <w:t>advise</w:t>
      </w:r>
      <w:r w:rsidR="00D74B9A">
        <w:rPr>
          <w:spacing w:val="30"/>
        </w:rPr>
        <w:t xml:space="preserve"> </w:t>
      </w:r>
      <w:r w:rsidR="00D74B9A">
        <w:t>the</w:t>
      </w:r>
      <w:r w:rsidR="00D74B9A">
        <w:rPr>
          <w:spacing w:val="28"/>
          <w:w w:val="99"/>
        </w:rPr>
        <w:t xml:space="preserve"> </w:t>
      </w:r>
      <w:r w:rsidR="00D74B9A">
        <w:t>worker</w:t>
      </w:r>
      <w:r w:rsidR="00D74B9A">
        <w:rPr>
          <w:spacing w:val="-9"/>
        </w:rPr>
        <w:t xml:space="preserve"> </w:t>
      </w:r>
      <w:r w:rsidR="00D74B9A">
        <w:t>about</w:t>
      </w:r>
      <w:r w:rsidR="00D74B9A">
        <w:rPr>
          <w:spacing w:val="-9"/>
        </w:rPr>
        <w:t xml:space="preserve"> </w:t>
      </w:r>
      <w:r w:rsidR="00D74B9A">
        <w:t>the</w:t>
      </w:r>
      <w:r w:rsidR="00D74B9A">
        <w:rPr>
          <w:spacing w:val="-8"/>
        </w:rPr>
        <w:t xml:space="preserve"> </w:t>
      </w:r>
      <w:r w:rsidR="00D74B9A">
        <w:t>procedure.</w:t>
      </w:r>
    </w:p>
    <w:p w14:paraId="44E5B73C" w14:textId="276B6EC3" w:rsidR="00D74B9A" w:rsidRDefault="00BC19A8" w:rsidP="00BC19A8">
      <w:pPr>
        <w:pStyle w:val="OATbodystyle1"/>
        <w:ind w:left="284" w:hanging="284"/>
      </w:pPr>
      <w:r>
        <w:t>4.8</w:t>
      </w:r>
      <w:r>
        <w:tab/>
      </w:r>
      <w:r w:rsidR="00D74B9A">
        <w:t>The academy/OAT</w:t>
      </w:r>
      <w:r w:rsidR="00D74B9A">
        <w:rPr>
          <w:spacing w:val="12"/>
        </w:rPr>
        <w:t xml:space="preserve"> </w:t>
      </w:r>
      <w:r w:rsidR="00D74B9A">
        <w:t>accepts</w:t>
      </w:r>
      <w:r w:rsidR="00D74B9A">
        <w:rPr>
          <w:spacing w:val="12"/>
        </w:rPr>
        <w:t xml:space="preserve"> </w:t>
      </w:r>
      <w:r w:rsidR="00D74B9A">
        <w:t>that</w:t>
      </w:r>
      <w:r w:rsidR="00D74B9A">
        <w:rPr>
          <w:spacing w:val="13"/>
        </w:rPr>
        <w:t xml:space="preserve"> </w:t>
      </w:r>
      <w:r w:rsidR="00D74B9A">
        <w:t>the</w:t>
      </w:r>
      <w:r w:rsidR="00D74B9A">
        <w:rPr>
          <w:spacing w:val="12"/>
        </w:rPr>
        <w:t xml:space="preserve"> </w:t>
      </w:r>
      <w:r w:rsidR="00D74B9A">
        <w:t>employee</w:t>
      </w:r>
      <w:r w:rsidR="00D74B9A">
        <w:rPr>
          <w:spacing w:val="12"/>
        </w:rPr>
        <w:t xml:space="preserve"> </w:t>
      </w:r>
      <w:r w:rsidR="00D74B9A">
        <w:t>needs</w:t>
      </w:r>
      <w:r w:rsidR="00D74B9A">
        <w:rPr>
          <w:spacing w:val="12"/>
        </w:rPr>
        <w:t xml:space="preserve"> </w:t>
      </w:r>
      <w:r w:rsidR="00D74B9A">
        <w:t>to</w:t>
      </w:r>
      <w:r w:rsidR="00D74B9A">
        <w:rPr>
          <w:spacing w:val="12"/>
        </w:rPr>
        <w:t xml:space="preserve"> </w:t>
      </w:r>
      <w:r w:rsidR="00D74B9A">
        <w:t>be</w:t>
      </w:r>
      <w:r w:rsidR="00D74B9A">
        <w:rPr>
          <w:spacing w:val="12"/>
        </w:rPr>
        <w:t xml:space="preserve"> </w:t>
      </w:r>
      <w:r w:rsidR="00D74B9A">
        <w:t>assured</w:t>
      </w:r>
      <w:r w:rsidR="00D74B9A">
        <w:rPr>
          <w:spacing w:val="12"/>
        </w:rPr>
        <w:t xml:space="preserve"> </w:t>
      </w:r>
      <w:r w:rsidR="00D74B9A">
        <w:t>that</w:t>
      </w:r>
      <w:r w:rsidR="00D74B9A">
        <w:rPr>
          <w:spacing w:val="23"/>
          <w:w w:val="99"/>
        </w:rPr>
        <w:t xml:space="preserve"> </w:t>
      </w:r>
      <w:r w:rsidR="00D74B9A">
        <w:t>the</w:t>
      </w:r>
      <w:r w:rsidR="00D74B9A">
        <w:rPr>
          <w:spacing w:val="12"/>
        </w:rPr>
        <w:t xml:space="preserve"> </w:t>
      </w:r>
      <w:r w:rsidR="00D74B9A">
        <w:t>matter</w:t>
      </w:r>
      <w:r w:rsidR="00D74B9A">
        <w:rPr>
          <w:spacing w:val="12"/>
        </w:rPr>
        <w:t xml:space="preserve"> </w:t>
      </w:r>
      <w:r w:rsidR="00D74B9A">
        <w:t>has</w:t>
      </w:r>
      <w:r w:rsidR="00D74B9A">
        <w:rPr>
          <w:spacing w:val="12"/>
        </w:rPr>
        <w:t xml:space="preserve"> </w:t>
      </w:r>
      <w:r w:rsidR="00D74B9A">
        <w:t>been</w:t>
      </w:r>
      <w:r w:rsidR="00D74B9A">
        <w:rPr>
          <w:spacing w:val="12"/>
        </w:rPr>
        <w:t xml:space="preserve"> </w:t>
      </w:r>
      <w:r w:rsidR="00D74B9A">
        <w:t>properly</w:t>
      </w:r>
      <w:r w:rsidR="00D74B9A">
        <w:rPr>
          <w:spacing w:val="12"/>
        </w:rPr>
        <w:t xml:space="preserve"> </w:t>
      </w:r>
      <w:r w:rsidR="00D74B9A">
        <w:t>addressed.</w:t>
      </w:r>
      <w:r w:rsidR="00D74B9A">
        <w:rPr>
          <w:spacing w:val="12"/>
        </w:rPr>
        <w:t xml:space="preserve"> </w:t>
      </w:r>
      <w:r w:rsidR="00D74B9A">
        <w:t>Thus,</w:t>
      </w:r>
      <w:r w:rsidR="00D74B9A">
        <w:rPr>
          <w:spacing w:val="12"/>
        </w:rPr>
        <w:t xml:space="preserve"> </w:t>
      </w:r>
      <w:r w:rsidR="00D74B9A">
        <w:t>subject</w:t>
      </w:r>
      <w:r w:rsidR="00D74B9A">
        <w:rPr>
          <w:spacing w:val="12"/>
        </w:rPr>
        <w:t xml:space="preserve"> </w:t>
      </w:r>
      <w:r w:rsidR="00D74B9A">
        <w:t>to</w:t>
      </w:r>
      <w:r w:rsidR="00D74B9A">
        <w:rPr>
          <w:spacing w:val="12"/>
        </w:rPr>
        <w:t xml:space="preserve"> </w:t>
      </w:r>
      <w:r w:rsidR="00D74B9A">
        <w:t>legal</w:t>
      </w:r>
      <w:r w:rsidR="00D74B9A">
        <w:rPr>
          <w:spacing w:val="12"/>
        </w:rPr>
        <w:t xml:space="preserve"> </w:t>
      </w:r>
      <w:r w:rsidR="00D74B9A">
        <w:t>constraints,</w:t>
      </w:r>
      <w:r w:rsidR="00D74B9A">
        <w:rPr>
          <w:spacing w:val="13"/>
        </w:rPr>
        <w:t xml:space="preserve"> </w:t>
      </w:r>
      <w:r w:rsidR="00D74B9A">
        <w:t>s/he</w:t>
      </w:r>
      <w:r w:rsidR="00D74B9A">
        <w:rPr>
          <w:spacing w:val="22"/>
          <w:w w:val="99"/>
        </w:rPr>
        <w:t xml:space="preserve"> </w:t>
      </w:r>
      <w:r w:rsidR="00D74B9A">
        <w:t>will</w:t>
      </w:r>
      <w:r w:rsidR="00D74B9A">
        <w:rPr>
          <w:spacing w:val="4"/>
        </w:rPr>
        <w:t xml:space="preserve"> </w:t>
      </w:r>
      <w:r w:rsidR="00D74B9A">
        <w:t>receive</w:t>
      </w:r>
      <w:r w:rsidR="00D74B9A">
        <w:rPr>
          <w:spacing w:val="6"/>
        </w:rPr>
        <w:t xml:space="preserve"> </w:t>
      </w:r>
      <w:r w:rsidR="00D74B9A">
        <w:t>information</w:t>
      </w:r>
      <w:r w:rsidR="00D74B9A">
        <w:rPr>
          <w:spacing w:val="6"/>
        </w:rPr>
        <w:t xml:space="preserve"> </w:t>
      </w:r>
      <w:r w:rsidR="00D74B9A">
        <w:t>about</w:t>
      </w:r>
      <w:r w:rsidR="00D74B9A">
        <w:rPr>
          <w:spacing w:val="4"/>
        </w:rPr>
        <w:t xml:space="preserve"> </w:t>
      </w:r>
      <w:r w:rsidR="00D74B9A">
        <w:t>the</w:t>
      </w:r>
      <w:r w:rsidR="00D74B9A">
        <w:rPr>
          <w:spacing w:val="4"/>
        </w:rPr>
        <w:t xml:space="preserve"> </w:t>
      </w:r>
      <w:r w:rsidR="00D74B9A">
        <w:t>outcomes</w:t>
      </w:r>
      <w:r w:rsidR="00D74B9A">
        <w:rPr>
          <w:spacing w:val="4"/>
        </w:rPr>
        <w:t xml:space="preserve"> </w:t>
      </w:r>
      <w:r w:rsidR="00D74B9A">
        <w:t>of</w:t>
      </w:r>
      <w:r w:rsidR="00D74B9A">
        <w:rPr>
          <w:spacing w:val="6"/>
        </w:rPr>
        <w:t xml:space="preserve"> </w:t>
      </w:r>
      <w:r w:rsidR="00D74B9A">
        <w:t>investigations.</w:t>
      </w:r>
      <w:r w:rsidR="00D74B9A">
        <w:rPr>
          <w:spacing w:val="4"/>
        </w:rPr>
        <w:t xml:space="preserve"> </w:t>
      </w:r>
      <w:r w:rsidR="00D74B9A">
        <w:t>In</w:t>
      </w:r>
      <w:r w:rsidR="00D74B9A">
        <w:rPr>
          <w:spacing w:val="4"/>
        </w:rPr>
        <w:t xml:space="preserve"> </w:t>
      </w:r>
      <w:r w:rsidR="00D74B9A">
        <w:t>addition</w:t>
      </w:r>
      <w:r w:rsidR="00D74B9A">
        <w:rPr>
          <w:spacing w:val="4"/>
        </w:rPr>
        <w:t xml:space="preserve"> </w:t>
      </w:r>
      <w:r w:rsidR="00D74B9A">
        <w:t>s/he</w:t>
      </w:r>
      <w:r w:rsidR="00D74B9A">
        <w:rPr>
          <w:spacing w:val="5"/>
        </w:rPr>
        <w:t xml:space="preserve"> </w:t>
      </w:r>
      <w:r w:rsidR="00D74B9A">
        <w:lastRenderedPageBreak/>
        <w:t>will</w:t>
      </w:r>
      <w:r w:rsidR="00D74B9A">
        <w:rPr>
          <w:spacing w:val="25"/>
          <w:w w:val="99"/>
        </w:rPr>
        <w:t xml:space="preserve"> </w:t>
      </w:r>
      <w:r w:rsidR="00D74B9A">
        <w:t>be</w:t>
      </w:r>
      <w:r w:rsidR="00D74B9A">
        <w:rPr>
          <w:spacing w:val="4"/>
        </w:rPr>
        <w:t xml:space="preserve"> </w:t>
      </w:r>
      <w:r w:rsidR="00D74B9A">
        <w:t>informed</w:t>
      </w:r>
      <w:r w:rsidR="00D74B9A">
        <w:rPr>
          <w:spacing w:val="5"/>
        </w:rPr>
        <w:t xml:space="preserve"> </w:t>
      </w:r>
      <w:r w:rsidR="00D74B9A">
        <w:t>as</w:t>
      </w:r>
      <w:r w:rsidR="00D74B9A">
        <w:rPr>
          <w:spacing w:val="4"/>
        </w:rPr>
        <w:t xml:space="preserve"> </w:t>
      </w:r>
      <w:r w:rsidR="00D74B9A">
        <w:t>to</w:t>
      </w:r>
      <w:r w:rsidR="00D74B9A">
        <w:rPr>
          <w:spacing w:val="4"/>
        </w:rPr>
        <w:t xml:space="preserve"> </w:t>
      </w:r>
      <w:r w:rsidR="00D74B9A">
        <w:t>what</w:t>
      </w:r>
      <w:r w:rsidR="00D74B9A">
        <w:rPr>
          <w:spacing w:val="4"/>
        </w:rPr>
        <w:t xml:space="preserve"> </w:t>
      </w:r>
      <w:r w:rsidR="00D74B9A">
        <w:t>action</w:t>
      </w:r>
      <w:r w:rsidR="00D74B9A">
        <w:rPr>
          <w:spacing w:val="4"/>
        </w:rPr>
        <w:t xml:space="preserve"> </w:t>
      </w:r>
      <w:r w:rsidR="00D74B9A">
        <w:t>has</w:t>
      </w:r>
      <w:r w:rsidR="00D74B9A">
        <w:rPr>
          <w:spacing w:val="4"/>
        </w:rPr>
        <w:t xml:space="preserve"> </w:t>
      </w:r>
      <w:r w:rsidR="00D74B9A">
        <w:t>been</w:t>
      </w:r>
      <w:r w:rsidR="00D74B9A">
        <w:rPr>
          <w:spacing w:val="4"/>
        </w:rPr>
        <w:t xml:space="preserve"> </w:t>
      </w:r>
      <w:r w:rsidR="00D74B9A">
        <w:t>taken</w:t>
      </w:r>
      <w:r w:rsidR="00D74B9A">
        <w:rPr>
          <w:spacing w:val="4"/>
        </w:rPr>
        <w:t xml:space="preserve"> </w:t>
      </w:r>
      <w:r w:rsidR="00D74B9A">
        <w:t>to</w:t>
      </w:r>
      <w:r w:rsidR="00D74B9A">
        <w:rPr>
          <w:spacing w:val="4"/>
        </w:rPr>
        <w:t xml:space="preserve"> </w:t>
      </w:r>
      <w:r w:rsidR="00D74B9A">
        <w:t>correct</w:t>
      </w:r>
      <w:r w:rsidR="00D74B9A">
        <w:rPr>
          <w:spacing w:val="5"/>
        </w:rPr>
        <w:t xml:space="preserve"> </w:t>
      </w:r>
      <w:r w:rsidR="00D74B9A">
        <w:t>working</w:t>
      </w:r>
      <w:r w:rsidR="00D74B9A">
        <w:rPr>
          <w:spacing w:val="4"/>
        </w:rPr>
        <w:t xml:space="preserve"> </w:t>
      </w:r>
      <w:r w:rsidR="00D74B9A">
        <w:t>practices</w:t>
      </w:r>
      <w:r w:rsidR="00D74B9A">
        <w:rPr>
          <w:spacing w:val="4"/>
        </w:rPr>
        <w:t xml:space="preserve"> </w:t>
      </w:r>
      <w:r w:rsidR="00D74B9A">
        <w:t>where</w:t>
      </w:r>
      <w:r w:rsidR="00D74B9A">
        <w:rPr>
          <w:spacing w:val="22"/>
          <w:w w:val="99"/>
        </w:rPr>
        <w:t xml:space="preserve"> </w:t>
      </w:r>
      <w:r w:rsidR="00D74B9A">
        <w:t>they</w:t>
      </w:r>
      <w:r w:rsidR="00D74B9A">
        <w:rPr>
          <w:spacing w:val="-5"/>
        </w:rPr>
        <w:t xml:space="preserve"> </w:t>
      </w:r>
      <w:r w:rsidR="00D74B9A">
        <w:rPr>
          <w:spacing w:val="-1"/>
        </w:rPr>
        <w:t>have</w:t>
      </w:r>
      <w:r w:rsidR="00D74B9A">
        <w:rPr>
          <w:spacing w:val="-5"/>
        </w:rPr>
        <w:t xml:space="preserve"> </w:t>
      </w:r>
      <w:r w:rsidR="00D74B9A">
        <w:t>been</w:t>
      </w:r>
      <w:r w:rsidR="00D74B9A">
        <w:rPr>
          <w:spacing w:val="-5"/>
        </w:rPr>
        <w:t xml:space="preserve"> </w:t>
      </w:r>
      <w:r w:rsidR="00D74B9A">
        <w:t>found</w:t>
      </w:r>
      <w:r w:rsidR="00D74B9A">
        <w:rPr>
          <w:spacing w:val="-5"/>
        </w:rPr>
        <w:t xml:space="preserve"> </w:t>
      </w:r>
      <w:r w:rsidR="00D74B9A">
        <w:t>to</w:t>
      </w:r>
      <w:r w:rsidR="00D74B9A">
        <w:rPr>
          <w:spacing w:val="-5"/>
        </w:rPr>
        <w:t xml:space="preserve"> </w:t>
      </w:r>
      <w:r w:rsidR="00D74B9A">
        <w:t>be</w:t>
      </w:r>
      <w:r w:rsidR="00D74B9A">
        <w:rPr>
          <w:spacing w:val="-5"/>
        </w:rPr>
        <w:t xml:space="preserve"> </w:t>
      </w:r>
      <w:r w:rsidR="00D74B9A">
        <w:t>at</w:t>
      </w:r>
      <w:r w:rsidR="00D74B9A">
        <w:rPr>
          <w:spacing w:val="-5"/>
        </w:rPr>
        <w:t xml:space="preserve"> </w:t>
      </w:r>
      <w:r w:rsidR="00D74B9A">
        <w:t>fault</w:t>
      </w:r>
      <w:r w:rsidR="00D74B9A">
        <w:rPr>
          <w:spacing w:val="-5"/>
        </w:rPr>
        <w:t xml:space="preserve"> </w:t>
      </w:r>
      <w:r w:rsidR="00D74B9A">
        <w:t>by</w:t>
      </w:r>
      <w:r w:rsidR="00D74B9A">
        <w:rPr>
          <w:spacing w:val="-5"/>
        </w:rPr>
        <w:t xml:space="preserve"> </w:t>
      </w:r>
      <w:r w:rsidR="00D74B9A">
        <w:t>the</w:t>
      </w:r>
      <w:r w:rsidR="00D74B9A">
        <w:rPr>
          <w:spacing w:val="-4"/>
        </w:rPr>
        <w:t xml:space="preserve"> </w:t>
      </w:r>
      <w:r w:rsidR="00D74B9A">
        <w:t>investigation.</w:t>
      </w:r>
    </w:p>
    <w:p w14:paraId="0D81D175" w14:textId="6CC85FF3" w:rsidR="00D74B9A" w:rsidRDefault="003D0A5E" w:rsidP="00BC19A8">
      <w:pPr>
        <w:pStyle w:val="OATheader"/>
        <w:rPr>
          <w:b/>
          <w:bCs/>
        </w:rPr>
      </w:pPr>
      <w:r>
        <w:t>5</w:t>
      </w:r>
      <w:r w:rsidR="00BC19A8">
        <w:t>.</w:t>
      </w:r>
      <w:r w:rsidR="00BC19A8">
        <w:tab/>
      </w:r>
      <w:r w:rsidR="00D74B9A">
        <w:t>Safeguards</w:t>
      </w:r>
      <w:r w:rsidR="00D74B9A">
        <w:rPr>
          <w:spacing w:val="-26"/>
        </w:rPr>
        <w:t xml:space="preserve"> </w:t>
      </w:r>
      <w:r w:rsidR="00BC19A8">
        <w:rPr>
          <w:spacing w:val="-26"/>
        </w:rPr>
        <w:t xml:space="preserve">- </w:t>
      </w:r>
      <w:r w:rsidR="00D74B9A">
        <w:t>Harassment or</w:t>
      </w:r>
      <w:r w:rsidR="00D74B9A">
        <w:rPr>
          <w:spacing w:val="-16"/>
        </w:rPr>
        <w:t xml:space="preserve"> </w:t>
      </w:r>
      <w:r w:rsidR="00D74B9A">
        <w:t>Victimisation</w:t>
      </w:r>
    </w:p>
    <w:p w14:paraId="484D2F46" w14:textId="0CAD5A2A" w:rsidR="00D74B9A" w:rsidRDefault="003D0A5E" w:rsidP="00BC19A8">
      <w:pPr>
        <w:pStyle w:val="OATbodystyle1"/>
        <w:ind w:left="284" w:hanging="284"/>
      </w:pPr>
      <w:r>
        <w:t>5</w:t>
      </w:r>
      <w:r w:rsidR="00BC19A8">
        <w:t>.1</w:t>
      </w:r>
      <w:r w:rsidR="00BC19A8">
        <w:tab/>
      </w:r>
      <w:r w:rsidR="00D74B9A">
        <w:t>The academy/OAT recognises</w:t>
      </w:r>
      <w:r w:rsidR="00D74B9A">
        <w:rPr>
          <w:spacing w:val="12"/>
        </w:rPr>
        <w:t xml:space="preserve"> </w:t>
      </w:r>
      <w:r w:rsidR="00D74B9A">
        <w:t>that</w:t>
      </w:r>
      <w:r w:rsidR="00D74B9A">
        <w:rPr>
          <w:spacing w:val="12"/>
        </w:rPr>
        <w:t xml:space="preserve"> </w:t>
      </w:r>
      <w:r w:rsidR="00D74B9A">
        <w:t>the</w:t>
      </w:r>
      <w:r w:rsidR="00D74B9A">
        <w:rPr>
          <w:spacing w:val="13"/>
        </w:rPr>
        <w:t xml:space="preserve"> </w:t>
      </w:r>
      <w:r w:rsidR="00D74B9A">
        <w:t>decision</w:t>
      </w:r>
      <w:r w:rsidR="00D74B9A">
        <w:rPr>
          <w:spacing w:val="12"/>
        </w:rPr>
        <w:t xml:space="preserve"> </w:t>
      </w:r>
      <w:r w:rsidR="00D74B9A">
        <w:t>to</w:t>
      </w:r>
      <w:r w:rsidR="00D74B9A">
        <w:rPr>
          <w:spacing w:val="12"/>
        </w:rPr>
        <w:t xml:space="preserve"> </w:t>
      </w:r>
      <w:r w:rsidR="00D74B9A">
        <w:t>report</w:t>
      </w:r>
      <w:r w:rsidR="00D74B9A">
        <w:rPr>
          <w:spacing w:val="12"/>
        </w:rPr>
        <w:t xml:space="preserve"> </w:t>
      </w:r>
      <w:r w:rsidR="00D74B9A">
        <w:t>a</w:t>
      </w:r>
      <w:r w:rsidR="00D74B9A">
        <w:rPr>
          <w:spacing w:val="12"/>
        </w:rPr>
        <w:t xml:space="preserve"> </w:t>
      </w:r>
      <w:r w:rsidR="00D74B9A">
        <w:t>concern</w:t>
      </w:r>
      <w:r w:rsidR="00D74B9A">
        <w:rPr>
          <w:spacing w:val="12"/>
        </w:rPr>
        <w:t xml:space="preserve"> </w:t>
      </w:r>
      <w:r w:rsidR="00D74B9A">
        <w:t>can</w:t>
      </w:r>
      <w:r w:rsidR="00D74B9A">
        <w:rPr>
          <w:spacing w:val="24"/>
          <w:w w:val="99"/>
        </w:rPr>
        <w:t xml:space="preserve"> </w:t>
      </w:r>
      <w:r w:rsidR="00D74B9A">
        <w:t>be</w:t>
      </w:r>
      <w:r w:rsidR="00D74B9A">
        <w:rPr>
          <w:spacing w:val="28"/>
        </w:rPr>
        <w:t xml:space="preserve"> </w:t>
      </w:r>
      <w:r w:rsidR="00D74B9A">
        <w:t>a</w:t>
      </w:r>
      <w:r w:rsidR="00D74B9A">
        <w:rPr>
          <w:spacing w:val="28"/>
        </w:rPr>
        <w:t xml:space="preserve"> </w:t>
      </w:r>
      <w:r w:rsidR="00D74B9A">
        <w:t>difficult</w:t>
      </w:r>
      <w:r w:rsidR="00D74B9A">
        <w:rPr>
          <w:spacing w:val="28"/>
        </w:rPr>
        <w:t xml:space="preserve"> </w:t>
      </w:r>
      <w:r w:rsidR="00D74B9A">
        <w:t>one</w:t>
      </w:r>
      <w:r w:rsidR="00D74B9A">
        <w:rPr>
          <w:spacing w:val="28"/>
        </w:rPr>
        <w:t xml:space="preserve"> </w:t>
      </w:r>
      <w:r w:rsidR="00D74B9A">
        <w:t>to</w:t>
      </w:r>
      <w:r w:rsidR="00D74B9A">
        <w:rPr>
          <w:spacing w:val="28"/>
        </w:rPr>
        <w:t xml:space="preserve"> </w:t>
      </w:r>
      <w:r w:rsidR="00D74B9A">
        <w:t>make,</w:t>
      </w:r>
      <w:r w:rsidR="00D74B9A">
        <w:rPr>
          <w:spacing w:val="28"/>
        </w:rPr>
        <w:t xml:space="preserve"> </w:t>
      </w:r>
      <w:r w:rsidR="00D74B9A">
        <w:t>not</w:t>
      </w:r>
      <w:r w:rsidR="00D74B9A">
        <w:rPr>
          <w:spacing w:val="28"/>
        </w:rPr>
        <w:t xml:space="preserve"> </w:t>
      </w:r>
      <w:r w:rsidR="00D74B9A">
        <w:t>least</w:t>
      </w:r>
      <w:r w:rsidR="00D74B9A">
        <w:rPr>
          <w:spacing w:val="28"/>
        </w:rPr>
        <w:t xml:space="preserve"> </w:t>
      </w:r>
      <w:r w:rsidR="00D74B9A">
        <w:t>because</w:t>
      </w:r>
      <w:r w:rsidR="00D74B9A">
        <w:rPr>
          <w:spacing w:val="28"/>
        </w:rPr>
        <w:t xml:space="preserve"> </w:t>
      </w:r>
      <w:r w:rsidR="00D74B9A">
        <w:t>of</w:t>
      </w:r>
      <w:r w:rsidR="00D74B9A">
        <w:rPr>
          <w:spacing w:val="28"/>
        </w:rPr>
        <w:t xml:space="preserve"> </w:t>
      </w:r>
      <w:r w:rsidR="00D74B9A">
        <w:t>the</w:t>
      </w:r>
      <w:r w:rsidR="00D74B9A">
        <w:rPr>
          <w:spacing w:val="28"/>
        </w:rPr>
        <w:t xml:space="preserve"> </w:t>
      </w:r>
      <w:r w:rsidR="00D74B9A">
        <w:t>fear</w:t>
      </w:r>
      <w:r w:rsidR="00D74B9A">
        <w:rPr>
          <w:spacing w:val="28"/>
        </w:rPr>
        <w:t xml:space="preserve"> </w:t>
      </w:r>
      <w:r w:rsidR="00D74B9A">
        <w:t>of</w:t>
      </w:r>
      <w:r w:rsidR="00D74B9A">
        <w:rPr>
          <w:spacing w:val="28"/>
        </w:rPr>
        <w:t xml:space="preserve"> </w:t>
      </w:r>
      <w:r w:rsidR="00D74B9A">
        <w:t>reprisal</w:t>
      </w:r>
      <w:r w:rsidR="00D74B9A">
        <w:rPr>
          <w:spacing w:val="28"/>
        </w:rPr>
        <w:t xml:space="preserve"> </w:t>
      </w:r>
      <w:r w:rsidR="00D74B9A">
        <w:t>from</w:t>
      </w:r>
      <w:r w:rsidR="00D74B9A">
        <w:rPr>
          <w:spacing w:val="27"/>
        </w:rPr>
        <w:t xml:space="preserve"> </w:t>
      </w:r>
      <w:r w:rsidR="00D74B9A">
        <w:t>those</w:t>
      </w:r>
      <w:r w:rsidR="00D74B9A">
        <w:rPr>
          <w:spacing w:val="25"/>
          <w:w w:val="99"/>
        </w:rPr>
        <w:t xml:space="preserve"> </w:t>
      </w:r>
      <w:r w:rsidR="00D74B9A">
        <w:t>responsible</w:t>
      </w:r>
      <w:r w:rsidR="00D74B9A">
        <w:rPr>
          <w:spacing w:val="5"/>
        </w:rPr>
        <w:t xml:space="preserve"> </w:t>
      </w:r>
      <w:r w:rsidR="00D74B9A">
        <w:t>for</w:t>
      </w:r>
      <w:r w:rsidR="00D74B9A">
        <w:rPr>
          <w:spacing w:val="5"/>
        </w:rPr>
        <w:t xml:space="preserve"> </w:t>
      </w:r>
      <w:r w:rsidR="00D74B9A">
        <w:t>the</w:t>
      </w:r>
      <w:r w:rsidR="00D74B9A">
        <w:rPr>
          <w:spacing w:val="5"/>
        </w:rPr>
        <w:t xml:space="preserve"> </w:t>
      </w:r>
      <w:r w:rsidR="00D74B9A">
        <w:t>malpractice.</w:t>
      </w:r>
      <w:r w:rsidR="00D74B9A">
        <w:rPr>
          <w:spacing w:val="6"/>
        </w:rPr>
        <w:t xml:space="preserve"> </w:t>
      </w:r>
      <w:r w:rsidR="00D74B9A">
        <w:t>OAT</w:t>
      </w:r>
      <w:r w:rsidR="00D74B9A">
        <w:rPr>
          <w:spacing w:val="5"/>
        </w:rPr>
        <w:t xml:space="preserve"> </w:t>
      </w:r>
      <w:r w:rsidR="00D74B9A">
        <w:t>will</w:t>
      </w:r>
      <w:r w:rsidR="00D74B9A">
        <w:rPr>
          <w:spacing w:val="5"/>
        </w:rPr>
        <w:t xml:space="preserve"> </w:t>
      </w:r>
      <w:r w:rsidR="00D74B9A">
        <w:t>not</w:t>
      </w:r>
      <w:r w:rsidR="00D74B9A">
        <w:rPr>
          <w:spacing w:val="5"/>
        </w:rPr>
        <w:t xml:space="preserve"> </w:t>
      </w:r>
      <w:r w:rsidR="00D74B9A">
        <w:t>tolerate</w:t>
      </w:r>
      <w:r w:rsidR="00D74B9A">
        <w:rPr>
          <w:spacing w:val="26"/>
          <w:w w:val="99"/>
        </w:rPr>
        <w:t xml:space="preserve"> </w:t>
      </w:r>
      <w:r w:rsidR="00D74B9A">
        <w:t>harassment</w:t>
      </w:r>
      <w:r w:rsidR="00D74B9A">
        <w:rPr>
          <w:spacing w:val="3"/>
        </w:rPr>
        <w:t xml:space="preserve"> </w:t>
      </w:r>
      <w:r w:rsidR="00D74B9A">
        <w:t>or</w:t>
      </w:r>
      <w:r w:rsidR="00D74B9A">
        <w:rPr>
          <w:spacing w:val="4"/>
        </w:rPr>
        <w:t xml:space="preserve"> </w:t>
      </w:r>
      <w:r w:rsidR="00D74B9A">
        <w:rPr>
          <w:spacing w:val="-1"/>
        </w:rPr>
        <w:t>victimisation</w:t>
      </w:r>
      <w:r w:rsidR="00D74B9A">
        <w:rPr>
          <w:spacing w:val="2"/>
        </w:rPr>
        <w:t xml:space="preserve"> </w:t>
      </w:r>
      <w:r w:rsidR="00D74B9A">
        <w:t>and</w:t>
      </w:r>
      <w:r w:rsidR="00D74B9A">
        <w:rPr>
          <w:spacing w:val="3"/>
        </w:rPr>
        <w:t xml:space="preserve"> </w:t>
      </w:r>
      <w:r w:rsidR="00D74B9A">
        <w:t>will</w:t>
      </w:r>
      <w:r w:rsidR="00D74B9A">
        <w:rPr>
          <w:spacing w:val="3"/>
        </w:rPr>
        <w:t xml:space="preserve"> </w:t>
      </w:r>
      <w:r w:rsidR="00D74B9A">
        <w:t>take</w:t>
      </w:r>
      <w:r w:rsidR="00D74B9A">
        <w:rPr>
          <w:spacing w:val="3"/>
        </w:rPr>
        <w:t xml:space="preserve"> </w:t>
      </w:r>
      <w:r w:rsidR="00D74B9A">
        <w:t>action</w:t>
      </w:r>
      <w:r w:rsidR="00D74B9A">
        <w:rPr>
          <w:spacing w:val="3"/>
        </w:rPr>
        <w:t xml:space="preserve"> </w:t>
      </w:r>
      <w:r w:rsidR="00D74B9A">
        <w:t>to</w:t>
      </w:r>
      <w:r w:rsidR="00D74B9A">
        <w:rPr>
          <w:spacing w:val="2"/>
        </w:rPr>
        <w:t xml:space="preserve"> </w:t>
      </w:r>
      <w:r w:rsidR="00D74B9A">
        <w:t>protect</w:t>
      </w:r>
      <w:r w:rsidR="00D74B9A">
        <w:rPr>
          <w:spacing w:val="3"/>
        </w:rPr>
        <w:t xml:space="preserve"> </w:t>
      </w:r>
      <w:r w:rsidR="00D74B9A">
        <w:t>the</w:t>
      </w:r>
      <w:r w:rsidR="00D74B9A">
        <w:rPr>
          <w:spacing w:val="3"/>
        </w:rPr>
        <w:t xml:space="preserve"> </w:t>
      </w:r>
      <w:r w:rsidR="00D74B9A">
        <w:t>staff</w:t>
      </w:r>
      <w:r w:rsidR="00D74B9A">
        <w:rPr>
          <w:spacing w:val="2"/>
        </w:rPr>
        <w:t xml:space="preserve"> </w:t>
      </w:r>
      <w:r w:rsidR="00D74B9A">
        <w:t>member</w:t>
      </w:r>
      <w:r w:rsidR="00D74B9A">
        <w:rPr>
          <w:spacing w:val="3"/>
        </w:rPr>
        <w:t xml:space="preserve"> </w:t>
      </w:r>
      <w:r w:rsidR="00D74B9A">
        <w:t>when</w:t>
      </w:r>
      <w:r w:rsidR="00D74B9A">
        <w:rPr>
          <w:spacing w:val="26"/>
          <w:w w:val="99"/>
        </w:rPr>
        <w:t xml:space="preserve"> </w:t>
      </w:r>
      <w:r w:rsidR="00D74B9A">
        <w:t>s/he</w:t>
      </w:r>
      <w:r w:rsidR="00D74B9A">
        <w:rPr>
          <w:spacing w:val="-5"/>
        </w:rPr>
        <w:t xml:space="preserve"> </w:t>
      </w:r>
      <w:r w:rsidR="00D74B9A">
        <w:t>has</w:t>
      </w:r>
      <w:r w:rsidR="00D74B9A">
        <w:rPr>
          <w:spacing w:val="-5"/>
        </w:rPr>
        <w:t xml:space="preserve"> </w:t>
      </w:r>
      <w:r w:rsidR="00D74B9A">
        <w:t>raised</w:t>
      </w:r>
      <w:r w:rsidR="00D74B9A">
        <w:rPr>
          <w:spacing w:val="-5"/>
        </w:rPr>
        <w:t xml:space="preserve"> </w:t>
      </w:r>
      <w:r w:rsidR="00D74B9A">
        <w:t>a</w:t>
      </w:r>
      <w:r w:rsidR="00D74B9A">
        <w:rPr>
          <w:spacing w:val="-5"/>
        </w:rPr>
        <w:t xml:space="preserve"> </w:t>
      </w:r>
      <w:r w:rsidR="00D74B9A">
        <w:t>concern</w:t>
      </w:r>
      <w:r w:rsidR="00D009F2">
        <w:t>.</w:t>
      </w:r>
      <w:r w:rsidR="00D009F2" w:rsidRPr="00D009F2">
        <w:t xml:space="preserve"> The Public Interest Disclosure Act 1998 protects whistleblowers from detrimental treatment by their employer</w:t>
      </w:r>
      <w:r w:rsidR="00D009F2">
        <w:t>.</w:t>
      </w:r>
    </w:p>
    <w:p w14:paraId="3B0AC7C4" w14:textId="4B5B06AF" w:rsidR="00D74B9A" w:rsidRDefault="003D0A5E" w:rsidP="00BC19A8">
      <w:pPr>
        <w:pStyle w:val="OATbodystyle1"/>
        <w:ind w:left="284" w:hanging="284"/>
      </w:pPr>
      <w:r>
        <w:t>5</w:t>
      </w:r>
      <w:r w:rsidR="00BC19A8">
        <w:t>.2</w:t>
      </w:r>
      <w:r w:rsidR="00BC19A8">
        <w:tab/>
      </w:r>
      <w:r w:rsidR="00D74B9A">
        <w:t>This</w:t>
      </w:r>
      <w:r w:rsidR="00D74B9A">
        <w:rPr>
          <w:spacing w:val="14"/>
        </w:rPr>
        <w:t xml:space="preserve"> </w:t>
      </w:r>
      <w:r w:rsidR="00D74B9A">
        <w:t>does</w:t>
      </w:r>
      <w:r w:rsidR="00D74B9A">
        <w:rPr>
          <w:spacing w:val="14"/>
        </w:rPr>
        <w:t xml:space="preserve"> </w:t>
      </w:r>
      <w:r w:rsidR="00D74B9A">
        <w:t>not</w:t>
      </w:r>
      <w:r w:rsidR="00D74B9A">
        <w:rPr>
          <w:spacing w:val="15"/>
        </w:rPr>
        <w:t xml:space="preserve"> </w:t>
      </w:r>
      <w:r w:rsidR="00D74B9A">
        <w:t>mean</w:t>
      </w:r>
      <w:r w:rsidR="00D74B9A">
        <w:rPr>
          <w:spacing w:val="14"/>
        </w:rPr>
        <w:t xml:space="preserve"> </w:t>
      </w:r>
      <w:r w:rsidR="00D74B9A">
        <w:t>that</w:t>
      </w:r>
      <w:r w:rsidR="00D74B9A">
        <w:rPr>
          <w:spacing w:val="15"/>
        </w:rPr>
        <w:t xml:space="preserve"> </w:t>
      </w:r>
      <w:r w:rsidR="00D74B9A">
        <w:t>if</w:t>
      </w:r>
      <w:r w:rsidR="00D74B9A">
        <w:rPr>
          <w:spacing w:val="14"/>
        </w:rPr>
        <w:t xml:space="preserve"> </w:t>
      </w:r>
      <w:r w:rsidR="00D74B9A">
        <w:t>the</w:t>
      </w:r>
      <w:r w:rsidR="00D74B9A">
        <w:rPr>
          <w:spacing w:val="14"/>
        </w:rPr>
        <w:t xml:space="preserve"> </w:t>
      </w:r>
      <w:r w:rsidR="00B116DD">
        <w:t>whistleblower</w:t>
      </w:r>
      <w:r w:rsidR="00D74B9A">
        <w:rPr>
          <w:spacing w:val="15"/>
        </w:rPr>
        <w:t xml:space="preserve"> </w:t>
      </w:r>
      <w:r w:rsidR="00D74B9A">
        <w:t>is</w:t>
      </w:r>
      <w:r w:rsidR="00D74B9A">
        <w:rPr>
          <w:spacing w:val="14"/>
        </w:rPr>
        <w:t xml:space="preserve"> </w:t>
      </w:r>
      <w:r w:rsidR="00D74B9A">
        <w:t>already</w:t>
      </w:r>
      <w:r w:rsidR="00D74B9A">
        <w:rPr>
          <w:spacing w:val="15"/>
        </w:rPr>
        <w:t xml:space="preserve"> </w:t>
      </w:r>
      <w:r w:rsidR="00D74B9A">
        <w:t>the</w:t>
      </w:r>
      <w:r w:rsidR="00D74B9A">
        <w:rPr>
          <w:spacing w:val="14"/>
        </w:rPr>
        <w:t xml:space="preserve"> </w:t>
      </w:r>
      <w:r w:rsidR="00D74B9A">
        <w:t>subject</w:t>
      </w:r>
      <w:r w:rsidR="00D74B9A">
        <w:rPr>
          <w:spacing w:val="15"/>
        </w:rPr>
        <w:t xml:space="preserve"> </w:t>
      </w:r>
      <w:r w:rsidR="00D74B9A">
        <w:t>of</w:t>
      </w:r>
      <w:r w:rsidR="00D74B9A">
        <w:rPr>
          <w:spacing w:val="14"/>
        </w:rPr>
        <w:t xml:space="preserve"> </w:t>
      </w:r>
      <w:r w:rsidR="00B116DD">
        <w:rPr>
          <w:spacing w:val="14"/>
        </w:rPr>
        <w:t xml:space="preserve">an unrelated </w:t>
      </w:r>
      <w:r w:rsidR="00D74B9A">
        <w:t>disciplinary</w:t>
      </w:r>
      <w:r w:rsidR="00D74B9A">
        <w:rPr>
          <w:spacing w:val="14"/>
        </w:rPr>
        <w:t xml:space="preserve"> </w:t>
      </w:r>
      <w:r w:rsidR="00D74B9A">
        <w:t>or</w:t>
      </w:r>
      <w:r w:rsidR="00D74B9A">
        <w:rPr>
          <w:spacing w:val="26"/>
          <w:w w:val="99"/>
        </w:rPr>
        <w:t xml:space="preserve"> </w:t>
      </w:r>
      <w:r w:rsidR="00D74B9A">
        <w:t>redundancy</w:t>
      </w:r>
      <w:r w:rsidR="00D74B9A">
        <w:rPr>
          <w:spacing w:val="-5"/>
        </w:rPr>
        <w:t xml:space="preserve"> </w:t>
      </w:r>
      <w:r w:rsidR="00D74B9A">
        <w:t>procedures,</w:t>
      </w:r>
      <w:r w:rsidR="00D74B9A">
        <w:rPr>
          <w:spacing w:val="-5"/>
        </w:rPr>
        <w:t xml:space="preserve"> </w:t>
      </w:r>
      <w:r w:rsidR="00D74B9A">
        <w:t>those</w:t>
      </w:r>
      <w:r w:rsidR="00D74B9A">
        <w:rPr>
          <w:spacing w:val="-6"/>
        </w:rPr>
        <w:t xml:space="preserve"> </w:t>
      </w:r>
      <w:r w:rsidR="00D74B9A">
        <w:t>procedures</w:t>
      </w:r>
      <w:r w:rsidR="00D74B9A">
        <w:rPr>
          <w:spacing w:val="-6"/>
        </w:rPr>
        <w:t xml:space="preserve"> </w:t>
      </w:r>
      <w:r w:rsidR="00D74B9A">
        <w:t>will</w:t>
      </w:r>
      <w:r w:rsidR="00D74B9A">
        <w:rPr>
          <w:spacing w:val="-6"/>
        </w:rPr>
        <w:t xml:space="preserve"> </w:t>
      </w:r>
      <w:r w:rsidR="00D74B9A">
        <w:t>be</w:t>
      </w:r>
      <w:r w:rsidR="00D74B9A">
        <w:rPr>
          <w:spacing w:val="-5"/>
        </w:rPr>
        <w:t xml:space="preserve"> </w:t>
      </w:r>
      <w:r w:rsidR="00D74B9A">
        <w:t>halted</w:t>
      </w:r>
      <w:r w:rsidR="00D74B9A">
        <w:rPr>
          <w:spacing w:val="-5"/>
        </w:rPr>
        <w:t xml:space="preserve"> </w:t>
      </w:r>
      <w:r w:rsidR="00D74B9A">
        <w:t>as</w:t>
      </w:r>
      <w:r w:rsidR="00D74B9A">
        <w:rPr>
          <w:spacing w:val="-7"/>
        </w:rPr>
        <w:t xml:space="preserve"> </w:t>
      </w:r>
      <w:r w:rsidR="00D74B9A">
        <w:t>a</w:t>
      </w:r>
      <w:r w:rsidR="00D74B9A">
        <w:rPr>
          <w:spacing w:val="-5"/>
        </w:rPr>
        <w:t xml:space="preserve"> </w:t>
      </w:r>
      <w:r w:rsidR="00D74B9A">
        <w:rPr>
          <w:spacing w:val="-1"/>
        </w:rPr>
        <w:t>result</w:t>
      </w:r>
      <w:r w:rsidR="00D74B9A">
        <w:rPr>
          <w:spacing w:val="-6"/>
        </w:rPr>
        <w:t xml:space="preserve"> </w:t>
      </w:r>
      <w:r w:rsidR="00D74B9A">
        <w:rPr>
          <w:spacing w:val="-1"/>
        </w:rPr>
        <w:t>of</w:t>
      </w:r>
      <w:r w:rsidR="00D74B9A">
        <w:rPr>
          <w:spacing w:val="-5"/>
        </w:rPr>
        <w:t xml:space="preserve"> </w:t>
      </w:r>
      <w:r w:rsidR="00D74B9A">
        <w:rPr>
          <w:spacing w:val="-1"/>
        </w:rPr>
        <w:t>confidential</w:t>
      </w:r>
      <w:r w:rsidR="00D74B9A">
        <w:rPr>
          <w:spacing w:val="21"/>
          <w:w w:val="99"/>
        </w:rPr>
        <w:t xml:space="preserve"> </w:t>
      </w:r>
      <w:r w:rsidR="00D74B9A">
        <w:t>reporting.</w:t>
      </w:r>
    </w:p>
    <w:p w14:paraId="4E0B2D84" w14:textId="0A8C3620" w:rsidR="00D74B9A" w:rsidRDefault="003D0A5E" w:rsidP="00BC19A8">
      <w:pPr>
        <w:pStyle w:val="OATheader"/>
        <w:rPr>
          <w:b/>
          <w:bCs/>
        </w:rPr>
      </w:pPr>
      <w:r>
        <w:t>6</w:t>
      </w:r>
      <w:r w:rsidR="00BC19A8">
        <w:t>.</w:t>
      </w:r>
      <w:r w:rsidR="00BC19A8">
        <w:tab/>
      </w:r>
      <w:r w:rsidR="00D74B9A">
        <w:t>Confidentiality</w:t>
      </w:r>
    </w:p>
    <w:p w14:paraId="698EBC89" w14:textId="3878BD6A" w:rsidR="00D74B9A" w:rsidRDefault="003D0A5E" w:rsidP="00BC19A8">
      <w:pPr>
        <w:pStyle w:val="OATbodystyle1"/>
        <w:ind w:left="284" w:hanging="284"/>
      </w:pPr>
      <w:r>
        <w:t>6</w:t>
      </w:r>
      <w:r w:rsidR="00BC19A8">
        <w:t>.1</w:t>
      </w:r>
      <w:r w:rsidR="00BC19A8">
        <w:tab/>
      </w:r>
      <w:r w:rsidR="00D74B9A">
        <w:t>The academy/OAT</w:t>
      </w:r>
      <w:r w:rsidR="00D74B9A">
        <w:rPr>
          <w:spacing w:val="12"/>
        </w:rPr>
        <w:t xml:space="preserve"> </w:t>
      </w:r>
      <w:r w:rsidR="00D74B9A">
        <w:t>will</w:t>
      </w:r>
      <w:r w:rsidR="00D74B9A">
        <w:rPr>
          <w:spacing w:val="12"/>
        </w:rPr>
        <w:t xml:space="preserve"> </w:t>
      </w:r>
      <w:r w:rsidR="00D74B9A">
        <w:t>respect</w:t>
      </w:r>
      <w:r w:rsidR="00D74B9A">
        <w:rPr>
          <w:spacing w:val="12"/>
        </w:rPr>
        <w:t xml:space="preserve"> </w:t>
      </w:r>
      <w:r w:rsidR="00D74B9A">
        <w:t>confidentiality</w:t>
      </w:r>
      <w:r w:rsidR="00D74B9A">
        <w:rPr>
          <w:spacing w:val="12"/>
        </w:rPr>
        <w:t xml:space="preserve"> </w:t>
      </w:r>
      <w:r w:rsidR="00D74B9A">
        <w:t>and</w:t>
      </w:r>
      <w:r w:rsidR="00D74B9A">
        <w:rPr>
          <w:spacing w:val="12"/>
        </w:rPr>
        <w:t xml:space="preserve"> </w:t>
      </w:r>
      <w:r w:rsidR="00D74B9A">
        <w:t>all</w:t>
      </w:r>
      <w:r w:rsidR="00D74B9A">
        <w:rPr>
          <w:spacing w:val="12"/>
        </w:rPr>
        <w:t xml:space="preserve"> </w:t>
      </w:r>
      <w:r w:rsidR="00D74B9A">
        <w:t>steps</w:t>
      </w:r>
      <w:r w:rsidR="00D74B9A">
        <w:rPr>
          <w:spacing w:val="14"/>
        </w:rPr>
        <w:t xml:space="preserve"> </w:t>
      </w:r>
      <w:r w:rsidR="00D74B9A">
        <w:t>will</w:t>
      </w:r>
      <w:r w:rsidR="00D74B9A">
        <w:rPr>
          <w:spacing w:val="12"/>
        </w:rPr>
        <w:t xml:space="preserve"> </w:t>
      </w:r>
      <w:r w:rsidR="00D74B9A">
        <w:t>be</w:t>
      </w:r>
      <w:r w:rsidR="00D74B9A">
        <w:rPr>
          <w:spacing w:val="12"/>
        </w:rPr>
        <w:t xml:space="preserve"> </w:t>
      </w:r>
      <w:r w:rsidR="00D74B9A">
        <w:t>taken</w:t>
      </w:r>
      <w:r w:rsidR="00D74B9A">
        <w:rPr>
          <w:spacing w:val="55"/>
          <w:w w:val="99"/>
        </w:rPr>
        <w:t xml:space="preserve"> </w:t>
      </w:r>
      <w:r w:rsidR="00D74B9A">
        <w:t>to</w:t>
      </w:r>
      <w:r w:rsidR="00D74B9A">
        <w:rPr>
          <w:spacing w:val="27"/>
        </w:rPr>
        <w:t xml:space="preserve"> </w:t>
      </w:r>
      <w:r w:rsidR="00D74B9A">
        <w:t>ensure</w:t>
      </w:r>
      <w:r w:rsidR="00D74B9A">
        <w:rPr>
          <w:spacing w:val="27"/>
        </w:rPr>
        <w:t xml:space="preserve"> </w:t>
      </w:r>
      <w:r w:rsidR="00D74B9A">
        <w:t>that</w:t>
      </w:r>
      <w:r w:rsidR="00D74B9A">
        <w:rPr>
          <w:spacing w:val="27"/>
        </w:rPr>
        <w:t xml:space="preserve"> </w:t>
      </w:r>
      <w:r w:rsidR="00D74B9A">
        <w:t>confidentiality</w:t>
      </w:r>
      <w:r w:rsidR="00D74B9A">
        <w:rPr>
          <w:spacing w:val="27"/>
        </w:rPr>
        <w:t xml:space="preserve"> </w:t>
      </w:r>
      <w:r w:rsidR="00D74B9A">
        <w:t>is</w:t>
      </w:r>
      <w:r w:rsidR="00D74B9A">
        <w:rPr>
          <w:spacing w:val="27"/>
        </w:rPr>
        <w:t xml:space="preserve"> </w:t>
      </w:r>
      <w:r w:rsidR="00D74B9A">
        <w:t>maintained</w:t>
      </w:r>
      <w:r w:rsidR="00D74B9A">
        <w:rPr>
          <w:spacing w:val="27"/>
        </w:rPr>
        <w:t xml:space="preserve"> </w:t>
      </w:r>
      <w:r w:rsidR="00D74B9A">
        <w:t>throughout</w:t>
      </w:r>
      <w:r w:rsidR="00D74B9A">
        <w:rPr>
          <w:spacing w:val="27"/>
        </w:rPr>
        <w:t xml:space="preserve"> </w:t>
      </w:r>
      <w:r w:rsidR="00D74B9A">
        <w:t>the</w:t>
      </w:r>
      <w:r w:rsidR="00D74B9A">
        <w:rPr>
          <w:spacing w:val="27"/>
        </w:rPr>
        <w:t xml:space="preserve"> </w:t>
      </w:r>
      <w:r w:rsidR="00D74B9A">
        <w:t>process.</w:t>
      </w:r>
      <w:r w:rsidR="00D74B9A">
        <w:rPr>
          <w:spacing w:val="27"/>
        </w:rPr>
        <w:t xml:space="preserve"> </w:t>
      </w:r>
      <w:r w:rsidR="00D74B9A">
        <w:t>However,</w:t>
      </w:r>
      <w:r w:rsidR="00D74B9A">
        <w:rPr>
          <w:spacing w:val="27"/>
        </w:rPr>
        <w:t xml:space="preserve"> </w:t>
      </w:r>
      <w:r w:rsidR="00D74B9A">
        <w:t>it</w:t>
      </w:r>
      <w:r w:rsidR="00D74B9A">
        <w:rPr>
          <w:spacing w:val="42"/>
          <w:w w:val="99"/>
        </w:rPr>
        <w:t xml:space="preserve"> </w:t>
      </w:r>
      <w:r w:rsidR="00D74B9A">
        <w:t>must</w:t>
      </w:r>
      <w:r w:rsidR="00D74B9A">
        <w:rPr>
          <w:spacing w:val="13"/>
        </w:rPr>
        <w:t xml:space="preserve"> </w:t>
      </w:r>
      <w:r w:rsidR="00D74B9A">
        <w:t>be</w:t>
      </w:r>
      <w:r w:rsidR="00D74B9A">
        <w:rPr>
          <w:spacing w:val="13"/>
        </w:rPr>
        <w:t xml:space="preserve"> </w:t>
      </w:r>
      <w:r w:rsidR="00D74B9A">
        <w:t>appreciated</w:t>
      </w:r>
      <w:r w:rsidR="00D74B9A">
        <w:rPr>
          <w:spacing w:val="13"/>
        </w:rPr>
        <w:t xml:space="preserve"> </w:t>
      </w:r>
      <w:r w:rsidR="00D74B9A">
        <w:t>that</w:t>
      </w:r>
      <w:r w:rsidR="00D74B9A">
        <w:rPr>
          <w:spacing w:val="13"/>
        </w:rPr>
        <w:t xml:space="preserve"> </w:t>
      </w:r>
      <w:r w:rsidR="00D74B9A">
        <w:t>the</w:t>
      </w:r>
      <w:r w:rsidR="00D74B9A">
        <w:rPr>
          <w:spacing w:val="12"/>
        </w:rPr>
        <w:t xml:space="preserve"> </w:t>
      </w:r>
      <w:r w:rsidR="00D74B9A">
        <w:t>investigation</w:t>
      </w:r>
      <w:r w:rsidR="00D74B9A">
        <w:rPr>
          <w:spacing w:val="13"/>
        </w:rPr>
        <w:t xml:space="preserve"> </w:t>
      </w:r>
      <w:r w:rsidR="00D74B9A">
        <w:t>process</w:t>
      </w:r>
      <w:r w:rsidR="00D74B9A">
        <w:rPr>
          <w:spacing w:val="13"/>
        </w:rPr>
        <w:t xml:space="preserve"> </w:t>
      </w:r>
      <w:r w:rsidR="00D74B9A">
        <w:t>may</w:t>
      </w:r>
      <w:r w:rsidR="00D74B9A">
        <w:rPr>
          <w:spacing w:val="13"/>
        </w:rPr>
        <w:t xml:space="preserve"> </w:t>
      </w:r>
      <w:r w:rsidR="00D74B9A">
        <w:t>reveal</w:t>
      </w:r>
      <w:r w:rsidR="00D74B9A">
        <w:rPr>
          <w:spacing w:val="13"/>
        </w:rPr>
        <w:t xml:space="preserve"> </w:t>
      </w:r>
      <w:r w:rsidR="00D74B9A">
        <w:t>the</w:t>
      </w:r>
      <w:r w:rsidR="00D74B9A">
        <w:rPr>
          <w:spacing w:val="13"/>
        </w:rPr>
        <w:t xml:space="preserve"> </w:t>
      </w:r>
      <w:r w:rsidR="00D74B9A">
        <w:t>source</w:t>
      </w:r>
      <w:r w:rsidR="00D74B9A">
        <w:rPr>
          <w:spacing w:val="13"/>
        </w:rPr>
        <w:t xml:space="preserve"> </w:t>
      </w:r>
      <w:r w:rsidR="00D74B9A">
        <w:t>of</w:t>
      </w:r>
      <w:r w:rsidR="00D74B9A">
        <w:rPr>
          <w:spacing w:val="13"/>
        </w:rPr>
        <w:t xml:space="preserve"> </w:t>
      </w:r>
      <w:r w:rsidR="00D74B9A">
        <w:t>the</w:t>
      </w:r>
      <w:r w:rsidR="00D74B9A">
        <w:rPr>
          <w:spacing w:val="39"/>
          <w:w w:val="99"/>
        </w:rPr>
        <w:t xml:space="preserve"> </w:t>
      </w:r>
      <w:r w:rsidR="00D74B9A">
        <w:t>information</w:t>
      </w:r>
      <w:r w:rsidR="00D74B9A">
        <w:rPr>
          <w:spacing w:val="6"/>
        </w:rPr>
        <w:t xml:space="preserve"> </w:t>
      </w:r>
      <w:r w:rsidR="00D74B9A">
        <w:t>and</w:t>
      </w:r>
      <w:r w:rsidR="00D74B9A">
        <w:rPr>
          <w:spacing w:val="4"/>
        </w:rPr>
        <w:t xml:space="preserve"> </w:t>
      </w:r>
      <w:r w:rsidR="00D74B9A">
        <w:t>that</w:t>
      </w:r>
      <w:r w:rsidR="00D74B9A">
        <w:rPr>
          <w:spacing w:val="5"/>
        </w:rPr>
        <w:t xml:space="preserve"> </w:t>
      </w:r>
      <w:r w:rsidR="00D74B9A">
        <w:t>a</w:t>
      </w:r>
      <w:r w:rsidR="00D74B9A">
        <w:rPr>
          <w:spacing w:val="4"/>
        </w:rPr>
        <w:t xml:space="preserve"> </w:t>
      </w:r>
      <w:r w:rsidR="00D74B9A">
        <w:t>statement</w:t>
      </w:r>
      <w:r w:rsidR="00D74B9A">
        <w:rPr>
          <w:spacing w:val="4"/>
        </w:rPr>
        <w:t xml:space="preserve"> </w:t>
      </w:r>
      <w:r w:rsidR="00D74B9A">
        <w:t>by</w:t>
      </w:r>
      <w:r w:rsidR="00D74B9A">
        <w:rPr>
          <w:spacing w:val="5"/>
        </w:rPr>
        <w:t xml:space="preserve"> </w:t>
      </w:r>
      <w:r w:rsidR="00D74B9A">
        <w:t>the</w:t>
      </w:r>
      <w:r w:rsidR="00D74B9A">
        <w:rPr>
          <w:spacing w:val="4"/>
        </w:rPr>
        <w:t xml:space="preserve"> </w:t>
      </w:r>
      <w:r w:rsidR="00D74B9A">
        <w:t>employee</w:t>
      </w:r>
      <w:r w:rsidR="00D74B9A">
        <w:rPr>
          <w:spacing w:val="5"/>
        </w:rPr>
        <w:t xml:space="preserve"> </w:t>
      </w:r>
      <w:r w:rsidR="00D74B9A">
        <w:t>may</w:t>
      </w:r>
      <w:r w:rsidR="00D74B9A">
        <w:rPr>
          <w:spacing w:val="4"/>
        </w:rPr>
        <w:t xml:space="preserve"> </w:t>
      </w:r>
      <w:r w:rsidR="00D74B9A">
        <w:t>be</w:t>
      </w:r>
      <w:r w:rsidR="00D74B9A">
        <w:rPr>
          <w:spacing w:val="4"/>
        </w:rPr>
        <w:t xml:space="preserve"> </w:t>
      </w:r>
      <w:r w:rsidR="00D74B9A">
        <w:t>required</w:t>
      </w:r>
      <w:r w:rsidR="00D74B9A">
        <w:rPr>
          <w:spacing w:val="5"/>
        </w:rPr>
        <w:t xml:space="preserve"> </w:t>
      </w:r>
      <w:r w:rsidR="00D74B9A">
        <w:t>as</w:t>
      </w:r>
      <w:r w:rsidR="00D74B9A">
        <w:rPr>
          <w:spacing w:val="5"/>
        </w:rPr>
        <w:t xml:space="preserve"> </w:t>
      </w:r>
      <w:r w:rsidR="00D74B9A">
        <w:t>part</w:t>
      </w:r>
      <w:r w:rsidR="00D74B9A">
        <w:rPr>
          <w:spacing w:val="4"/>
        </w:rPr>
        <w:t xml:space="preserve"> </w:t>
      </w:r>
      <w:r w:rsidR="00D74B9A">
        <w:t>of</w:t>
      </w:r>
      <w:r w:rsidR="00D74B9A">
        <w:rPr>
          <w:spacing w:val="5"/>
        </w:rPr>
        <w:t xml:space="preserve"> </w:t>
      </w:r>
      <w:r w:rsidR="00D74B9A">
        <w:t>the</w:t>
      </w:r>
      <w:r w:rsidR="00D74B9A">
        <w:rPr>
          <w:spacing w:val="22"/>
          <w:w w:val="99"/>
        </w:rPr>
        <w:t xml:space="preserve"> </w:t>
      </w:r>
      <w:r w:rsidR="00D74B9A">
        <w:t>evidence.</w:t>
      </w:r>
    </w:p>
    <w:p w14:paraId="7248772B" w14:textId="20F7CC13" w:rsidR="00D74B9A" w:rsidRDefault="003D0A5E" w:rsidP="00BC19A8">
      <w:pPr>
        <w:pStyle w:val="OATheader"/>
        <w:rPr>
          <w:b/>
          <w:bCs/>
        </w:rPr>
      </w:pPr>
      <w:r>
        <w:rPr>
          <w:spacing w:val="-1"/>
        </w:rPr>
        <w:t>7</w:t>
      </w:r>
      <w:r w:rsidR="00BC19A8">
        <w:rPr>
          <w:spacing w:val="-1"/>
        </w:rPr>
        <w:t>.</w:t>
      </w:r>
      <w:r w:rsidR="00BC19A8">
        <w:rPr>
          <w:spacing w:val="-1"/>
        </w:rPr>
        <w:tab/>
      </w:r>
      <w:r w:rsidR="00D74B9A">
        <w:rPr>
          <w:spacing w:val="-1"/>
        </w:rPr>
        <w:t>Anonymous</w:t>
      </w:r>
      <w:r w:rsidR="00D74B9A">
        <w:rPr>
          <w:spacing w:val="-25"/>
        </w:rPr>
        <w:t xml:space="preserve"> </w:t>
      </w:r>
      <w:r w:rsidR="00D74B9A">
        <w:t>Allegations</w:t>
      </w:r>
    </w:p>
    <w:p w14:paraId="53565F5A" w14:textId="485DCE78" w:rsidR="00D74B9A" w:rsidRDefault="003D0A5E" w:rsidP="00BC19A8">
      <w:pPr>
        <w:pStyle w:val="OATbodystyle1"/>
        <w:ind w:left="284" w:hanging="284"/>
      </w:pPr>
      <w:r>
        <w:t>7</w:t>
      </w:r>
      <w:r w:rsidR="00BC19A8">
        <w:t>.1</w:t>
      </w:r>
      <w:r w:rsidR="00BC19A8">
        <w:tab/>
      </w:r>
      <w:r w:rsidR="00D74B9A">
        <w:t>This</w:t>
      </w:r>
      <w:r w:rsidR="00D74B9A">
        <w:rPr>
          <w:spacing w:val="5"/>
        </w:rPr>
        <w:t xml:space="preserve"> </w:t>
      </w:r>
      <w:r w:rsidR="00D74B9A">
        <w:t>policy</w:t>
      </w:r>
      <w:r w:rsidR="00D74B9A">
        <w:rPr>
          <w:spacing w:val="6"/>
        </w:rPr>
        <w:t xml:space="preserve"> </w:t>
      </w:r>
      <w:r w:rsidR="00D74B9A">
        <w:t>encourages</w:t>
      </w:r>
      <w:r w:rsidR="00D74B9A">
        <w:rPr>
          <w:spacing w:val="6"/>
        </w:rPr>
        <w:t xml:space="preserve"> </w:t>
      </w:r>
      <w:r w:rsidR="00D74B9A">
        <w:rPr>
          <w:spacing w:val="-1"/>
        </w:rPr>
        <w:t>employees</w:t>
      </w:r>
      <w:r w:rsidR="00D74B9A">
        <w:rPr>
          <w:spacing w:val="4"/>
        </w:rPr>
        <w:t xml:space="preserve"> </w:t>
      </w:r>
      <w:r w:rsidR="00D74B9A">
        <w:t>to</w:t>
      </w:r>
      <w:r w:rsidR="00D74B9A">
        <w:rPr>
          <w:spacing w:val="5"/>
        </w:rPr>
        <w:t xml:space="preserve"> </w:t>
      </w:r>
      <w:r w:rsidR="00D74B9A">
        <w:t>put</w:t>
      </w:r>
      <w:r w:rsidR="00D74B9A">
        <w:rPr>
          <w:spacing w:val="4"/>
        </w:rPr>
        <w:t xml:space="preserve"> </w:t>
      </w:r>
      <w:r w:rsidR="00D74B9A">
        <w:t>their</w:t>
      </w:r>
      <w:r w:rsidR="00D74B9A">
        <w:rPr>
          <w:spacing w:val="4"/>
        </w:rPr>
        <w:t xml:space="preserve"> </w:t>
      </w:r>
      <w:r w:rsidR="00D74B9A">
        <w:t>name</w:t>
      </w:r>
      <w:r w:rsidR="00D74B9A">
        <w:rPr>
          <w:spacing w:val="5"/>
        </w:rPr>
        <w:t xml:space="preserve"> </w:t>
      </w:r>
      <w:r w:rsidR="00D74B9A">
        <w:t>to</w:t>
      </w:r>
      <w:r w:rsidR="00D74B9A">
        <w:rPr>
          <w:spacing w:val="4"/>
        </w:rPr>
        <w:t xml:space="preserve"> </w:t>
      </w:r>
      <w:r w:rsidR="00D74B9A">
        <w:t>their</w:t>
      </w:r>
      <w:r w:rsidR="00D74B9A">
        <w:rPr>
          <w:spacing w:val="4"/>
        </w:rPr>
        <w:t xml:space="preserve"> </w:t>
      </w:r>
      <w:r w:rsidR="00D74B9A">
        <w:t>concerns.</w:t>
      </w:r>
      <w:r w:rsidR="00D74B9A">
        <w:rPr>
          <w:spacing w:val="6"/>
        </w:rPr>
        <w:t xml:space="preserve"> </w:t>
      </w:r>
      <w:r w:rsidR="00D74B9A">
        <w:t>Concerns</w:t>
      </w:r>
      <w:r w:rsidR="00D74B9A">
        <w:rPr>
          <w:spacing w:val="22"/>
          <w:w w:val="99"/>
        </w:rPr>
        <w:t xml:space="preserve"> </w:t>
      </w:r>
      <w:r w:rsidR="00D74B9A">
        <w:rPr>
          <w:spacing w:val="-1"/>
        </w:rPr>
        <w:t>expressed</w:t>
      </w:r>
      <w:r w:rsidR="00D74B9A">
        <w:rPr>
          <w:spacing w:val="37"/>
        </w:rPr>
        <w:t xml:space="preserve"> </w:t>
      </w:r>
      <w:r w:rsidR="00D74B9A">
        <w:t>anonymously</w:t>
      </w:r>
      <w:r w:rsidR="00D74B9A">
        <w:rPr>
          <w:spacing w:val="38"/>
        </w:rPr>
        <w:t xml:space="preserve"> </w:t>
      </w:r>
      <w:r w:rsidR="00D74B9A">
        <w:t>are</w:t>
      </w:r>
      <w:r w:rsidR="00D74B9A">
        <w:rPr>
          <w:spacing w:val="38"/>
        </w:rPr>
        <w:t xml:space="preserve"> </w:t>
      </w:r>
      <w:r w:rsidR="00D74B9A">
        <w:t>less</w:t>
      </w:r>
      <w:r w:rsidR="00D74B9A">
        <w:rPr>
          <w:spacing w:val="39"/>
        </w:rPr>
        <w:t xml:space="preserve"> </w:t>
      </w:r>
      <w:r w:rsidR="00D74B9A">
        <w:t>capable</w:t>
      </w:r>
      <w:r w:rsidR="00D74B9A">
        <w:rPr>
          <w:spacing w:val="37"/>
        </w:rPr>
        <w:t xml:space="preserve"> </w:t>
      </w:r>
      <w:r w:rsidR="00D74B9A">
        <w:t>of</w:t>
      </w:r>
      <w:r w:rsidR="00D74B9A">
        <w:rPr>
          <w:spacing w:val="38"/>
        </w:rPr>
        <w:t xml:space="preserve"> </w:t>
      </w:r>
      <w:r w:rsidR="00D74B9A">
        <w:t>being</w:t>
      </w:r>
      <w:r w:rsidR="00D74B9A">
        <w:rPr>
          <w:spacing w:val="38"/>
        </w:rPr>
        <w:t xml:space="preserve"> </w:t>
      </w:r>
      <w:r w:rsidR="00D74B9A">
        <w:t>followed</w:t>
      </w:r>
      <w:r w:rsidR="00D74B9A">
        <w:rPr>
          <w:spacing w:val="38"/>
        </w:rPr>
        <w:t xml:space="preserve"> </w:t>
      </w:r>
      <w:r w:rsidR="00D74B9A">
        <w:t>up</w:t>
      </w:r>
      <w:r w:rsidR="00D74B9A">
        <w:rPr>
          <w:spacing w:val="38"/>
        </w:rPr>
        <w:t xml:space="preserve"> </w:t>
      </w:r>
      <w:r w:rsidR="00D74B9A">
        <w:rPr>
          <w:spacing w:val="-1"/>
        </w:rPr>
        <w:t>effectively,</w:t>
      </w:r>
      <w:r w:rsidR="00D74B9A">
        <w:rPr>
          <w:spacing w:val="37"/>
        </w:rPr>
        <w:t xml:space="preserve"> </w:t>
      </w:r>
      <w:r w:rsidR="00D74B9A">
        <w:t>but</w:t>
      </w:r>
      <w:r w:rsidR="00D74B9A">
        <w:rPr>
          <w:spacing w:val="40"/>
          <w:w w:val="99"/>
        </w:rPr>
        <w:t xml:space="preserve"> </w:t>
      </w:r>
      <w:r w:rsidR="00D74B9A">
        <w:t>they</w:t>
      </w:r>
      <w:r w:rsidR="00D74B9A">
        <w:rPr>
          <w:spacing w:val="-6"/>
        </w:rPr>
        <w:t xml:space="preserve"> </w:t>
      </w:r>
      <w:r w:rsidR="00D74B9A">
        <w:t>will</w:t>
      </w:r>
      <w:r w:rsidR="00D74B9A">
        <w:rPr>
          <w:spacing w:val="-6"/>
        </w:rPr>
        <w:t xml:space="preserve"> </w:t>
      </w:r>
      <w:r w:rsidR="00D74B9A">
        <w:t>all</w:t>
      </w:r>
      <w:r w:rsidR="00D74B9A">
        <w:rPr>
          <w:spacing w:val="-5"/>
        </w:rPr>
        <w:t xml:space="preserve"> </w:t>
      </w:r>
      <w:r w:rsidR="00D74B9A">
        <w:t>be</w:t>
      </w:r>
      <w:r w:rsidR="00D74B9A">
        <w:rPr>
          <w:spacing w:val="-6"/>
        </w:rPr>
        <w:t xml:space="preserve"> </w:t>
      </w:r>
      <w:r w:rsidR="00D74B9A">
        <w:t>considered.</w:t>
      </w:r>
    </w:p>
    <w:p w14:paraId="73416DB8" w14:textId="4F7A5E2D" w:rsidR="00D74B9A" w:rsidRDefault="003D0A5E" w:rsidP="00BC19A8">
      <w:pPr>
        <w:pStyle w:val="OATbodystyle1"/>
        <w:ind w:left="284" w:hanging="284"/>
      </w:pPr>
      <w:r>
        <w:t>7</w:t>
      </w:r>
      <w:r w:rsidR="00BC19A8">
        <w:t>.2</w:t>
      </w:r>
      <w:r w:rsidR="00BC19A8">
        <w:tab/>
      </w:r>
      <w:r w:rsidR="00D74B9A">
        <w:t>In</w:t>
      </w:r>
      <w:r w:rsidR="00D74B9A">
        <w:rPr>
          <w:spacing w:val="14"/>
        </w:rPr>
        <w:t xml:space="preserve"> </w:t>
      </w:r>
      <w:r w:rsidR="00D74B9A">
        <w:t>such</w:t>
      </w:r>
      <w:r w:rsidR="00D74B9A">
        <w:rPr>
          <w:spacing w:val="16"/>
        </w:rPr>
        <w:t xml:space="preserve"> </w:t>
      </w:r>
      <w:r w:rsidR="00D74B9A">
        <w:t>circumstances</w:t>
      </w:r>
      <w:r w:rsidR="00D74B9A">
        <w:rPr>
          <w:spacing w:val="15"/>
        </w:rPr>
        <w:t xml:space="preserve"> the academy/</w:t>
      </w:r>
      <w:r w:rsidR="00D74B9A">
        <w:t>OAT will</w:t>
      </w:r>
      <w:r w:rsidR="00D74B9A">
        <w:rPr>
          <w:spacing w:val="14"/>
        </w:rPr>
        <w:t xml:space="preserve"> </w:t>
      </w:r>
      <w:r w:rsidR="00D74B9A">
        <w:t>take</w:t>
      </w:r>
      <w:r w:rsidR="00D74B9A">
        <w:rPr>
          <w:spacing w:val="15"/>
        </w:rPr>
        <w:t xml:space="preserve"> </w:t>
      </w:r>
      <w:r w:rsidR="00D74B9A">
        <w:t>the</w:t>
      </w:r>
      <w:r w:rsidR="00D74B9A">
        <w:rPr>
          <w:spacing w:val="14"/>
        </w:rPr>
        <w:t xml:space="preserve"> </w:t>
      </w:r>
      <w:r w:rsidR="00D74B9A">
        <w:t>following</w:t>
      </w:r>
      <w:r w:rsidR="00D74B9A">
        <w:rPr>
          <w:spacing w:val="15"/>
        </w:rPr>
        <w:t xml:space="preserve"> </w:t>
      </w:r>
      <w:r w:rsidR="00D74B9A">
        <w:t>factors</w:t>
      </w:r>
      <w:r w:rsidR="00D74B9A">
        <w:rPr>
          <w:spacing w:val="25"/>
          <w:w w:val="99"/>
        </w:rPr>
        <w:t xml:space="preserve"> </w:t>
      </w:r>
      <w:r w:rsidR="00D74B9A">
        <w:t>into</w:t>
      </w:r>
      <w:r w:rsidR="00D74B9A">
        <w:rPr>
          <w:spacing w:val="-7"/>
        </w:rPr>
        <w:t xml:space="preserve"> </w:t>
      </w:r>
      <w:r w:rsidR="00D74B9A">
        <w:t>account</w:t>
      </w:r>
      <w:r w:rsidR="00D74B9A">
        <w:rPr>
          <w:spacing w:val="-5"/>
        </w:rPr>
        <w:t xml:space="preserve"> </w:t>
      </w:r>
      <w:r w:rsidR="00D74B9A">
        <w:t>when</w:t>
      </w:r>
      <w:r w:rsidR="00D74B9A">
        <w:rPr>
          <w:spacing w:val="-7"/>
        </w:rPr>
        <w:t xml:space="preserve"> </w:t>
      </w:r>
      <w:r w:rsidR="00D74B9A">
        <w:t>establishing</w:t>
      </w:r>
      <w:r w:rsidR="00D74B9A">
        <w:rPr>
          <w:spacing w:val="-6"/>
        </w:rPr>
        <w:t xml:space="preserve"> </w:t>
      </w:r>
      <w:r w:rsidR="00D74B9A">
        <w:t>the</w:t>
      </w:r>
      <w:r w:rsidR="00D74B9A">
        <w:rPr>
          <w:spacing w:val="-7"/>
        </w:rPr>
        <w:t xml:space="preserve"> </w:t>
      </w:r>
      <w:r w:rsidR="00D74B9A">
        <w:t>scope</w:t>
      </w:r>
      <w:r w:rsidR="00D74B9A">
        <w:rPr>
          <w:spacing w:val="-6"/>
        </w:rPr>
        <w:t xml:space="preserve"> </w:t>
      </w:r>
      <w:r w:rsidR="00D74B9A">
        <w:t>and</w:t>
      </w:r>
      <w:r w:rsidR="00D74B9A">
        <w:rPr>
          <w:spacing w:val="-6"/>
        </w:rPr>
        <w:t xml:space="preserve"> </w:t>
      </w:r>
      <w:r w:rsidR="00D74B9A">
        <w:t>depth</w:t>
      </w:r>
      <w:r w:rsidR="00D74B9A">
        <w:rPr>
          <w:spacing w:val="-7"/>
        </w:rPr>
        <w:t xml:space="preserve"> </w:t>
      </w:r>
      <w:r w:rsidR="00D74B9A">
        <w:t>of</w:t>
      </w:r>
      <w:r w:rsidR="00D74B9A">
        <w:rPr>
          <w:spacing w:val="-6"/>
        </w:rPr>
        <w:t xml:space="preserve"> </w:t>
      </w:r>
      <w:r w:rsidR="00D74B9A">
        <w:t>the</w:t>
      </w:r>
      <w:r w:rsidR="00D74B9A">
        <w:rPr>
          <w:spacing w:val="-6"/>
        </w:rPr>
        <w:t xml:space="preserve"> </w:t>
      </w:r>
      <w:r w:rsidR="00D74B9A">
        <w:t>investigation:</w:t>
      </w:r>
    </w:p>
    <w:p w14:paraId="1C5EC6BA" w14:textId="77777777" w:rsidR="00D74B9A" w:rsidRDefault="00D74B9A" w:rsidP="00BC19A8">
      <w:pPr>
        <w:pStyle w:val="OATliststyles"/>
      </w:pPr>
      <w:r>
        <w:t>the</w:t>
      </w:r>
      <w:r>
        <w:rPr>
          <w:spacing w:val="-7"/>
        </w:rPr>
        <w:t xml:space="preserve"> </w:t>
      </w:r>
      <w:r>
        <w:t>seriousness</w:t>
      </w:r>
      <w:r>
        <w:rPr>
          <w:spacing w:val="-6"/>
        </w:rPr>
        <w:t xml:space="preserve"> </w:t>
      </w:r>
      <w:r>
        <w:t>of</w:t>
      </w:r>
      <w:r>
        <w:rPr>
          <w:spacing w:val="-7"/>
        </w:rPr>
        <w:t xml:space="preserve"> </w:t>
      </w:r>
      <w:r>
        <w:t>the</w:t>
      </w:r>
      <w:r>
        <w:rPr>
          <w:spacing w:val="-5"/>
        </w:rPr>
        <w:t xml:space="preserve"> </w:t>
      </w:r>
      <w:r>
        <w:t>issues</w:t>
      </w:r>
      <w:r>
        <w:rPr>
          <w:spacing w:val="-6"/>
        </w:rPr>
        <w:t xml:space="preserve"> </w:t>
      </w:r>
      <w:r>
        <w:t>raised</w:t>
      </w:r>
    </w:p>
    <w:p w14:paraId="7AFA9EA4" w14:textId="77777777" w:rsidR="00D74B9A" w:rsidRDefault="00D74B9A" w:rsidP="00BC19A8">
      <w:pPr>
        <w:pStyle w:val="OATliststyles"/>
      </w:pPr>
      <w:r>
        <w:t>the</w:t>
      </w:r>
      <w:r>
        <w:rPr>
          <w:spacing w:val="-6"/>
        </w:rPr>
        <w:t xml:space="preserve"> </w:t>
      </w:r>
      <w:r>
        <w:t>credibility</w:t>
      </w:r>
      <w:r>
        <w:rPr>
          <w:spacing w:val="-6"/>
        </w:rPr>
        <w:t xml:space="preserve"> </w:t>
      </w:r>
      <w:r>
        <w:t>of</w:t>
      </w:r>
      <w:r>
        <w:rPr>
          <w:spacing w:val="-6"/>
        </w:rPr>
        <w:t xml:space="preserve"> </w:t>
      </w:r>
      <w:r>
        <w:t>the</w:t>
      </w:r>
      <w:r>
        <w:rPr>
          <w:spacing w:val="-6"/>
        </w:rPr>
        <w:t xml:space="preserve"> </w:t>
      </w:r>
      <w:r>
        <w:t>concern,</w:t>
      </w:r>
      <w:r>
        <w:rPr>
          <w:spacing w:val="-6"/>
        </w:rPr>
        <w:t xml:space="preserve"> </w:t>
      </w:r>
      <w:r>
        <w:t>and</w:t>
      </w:r>
    </w:p>
    <w:p w14:paraId="7BA4E7F2" w14:textId="77777777" w:rsidR="00D74B9A" w:rsidRDefault="00D74B9A" w:rsidP="00BC19A8">
      <w:pPr>
        <w:pStyle w:val="OATliststyles"/>
      </w:pPr>
      <w:r>
        <w:t xml:space="preserve">the </w:t>
      </w:r>
      <w:r>
        <w:rPr>
          <w:spacing w:val="10"/>
        </w:rPr>
        <w:t xml:space="preserve"> </w:t>
      </w:r>
      <w:r>
        <w:t xml:space="preserve">likelihood </w:t>
      </w:r>
      <w:r>
        <w:rPr>
          <w:spacing w:val="11"/>
        </w:rPr>
        <w:t xml:space="preserve"> </w:t>
      </w:r>
      <w:r>
        <w:t xml:space="preserve">of </w:t>
      </w:r>
      <w:r>
        <w:rPr>
          <w:spacing w:val="11"/>
        </w:rPr>
        <w:t xml:space="preserve"> </w:t>
      </w:r>
      <w:r>
        <w:t xml:space="preserve">confirming </w:t>
      </w:r>
      <w:r>
        <w:rPr>
          <w:spacing w:val="12"/>
        </w:rPr>
        <w:t xml:space="preserve"> </w:t>
      </w:r>
      <w:r>
        <w:t xml:space="preserve">the </w:t>
      </w:r>
      <w:r>
        <w:rPr>
          <w:spacing w:val="12"/>
        </w:rPr>
        <w:t xml:space="preserve"> </w:t>
      </w:r>
      <w:r>
        <w:t xml:space="preserve">allegation </w:t>
      </w:r>
      <w:r>
        <w:rPr>
          <w:spacing w:val="11"/>
        </w:rPr>
        <w:t xml:space="preserve"> </w:t>
      </w:r>
      <w:r>
        <w:t xml:space="preserve">from </w:t>
      </w:r>
      <w:r>
        <w:rPr>
          <w:spacing w:val="11"/>
        </w:rPr>
        <w:t xml:space="preserve"> </w:t>
      </w:r>
      <w:r>
        <w:t xml:space="preserve">attributable </w:t>
      </w:r>
      <w:r>
        <w:rPr>
          <w:spacing w:val="12"/>
        </w:rPr>
        <w:t xml:space="preserve"> </w:t>
      </w:r>
      <w:r>
        <w:t xml:space="preserve">sources </w:t>
      </w:r>
      <w:r>
        <w:rPr>
          <w:spacing w:val="11"/>
        </w:rPr>
        <w:t xml:space="preserve"> </w:t>
      </w:r>
      <w:r>
        <w:t>and</w:t>
      </w:r>
      <w:r>
        <w:rPr>
          <w:spacing w:val="24"/>
          <w:w w:val="99"/>
        </w:rPr>
        <w:t xml:space="preserve"> </w:t>
      </w:r>
      <w:r>
        <w:t>information</w:t>
      </w:r>
    </w:p>
    <w:p w14:paraId="7589C0DF" w14:textId="48A5AC89" w:rsidR="00D74B9A" w:rsidRDefault="003D0A5E" w:rsidP="00BC19A8">
      <w:pPr>
        <w:pStyle w:val="OATheader"/>
        <w:rPr>
          <w:b/>
          <w:bCs/>
        </w:rPr>
      </w:pPr>
      <w:r>
        <w:t>8</w:t>
      </w:r>
      <w:r w:rsidR="00BC19A8">
        <w:t>.</w:t>
      </w:r>
      <w:r w:rsidR="00BC19A8">
        <w:tab/>
      </w:r>
      <w:r w:rsidR="00D74B9A">
        <w:t>Untrue</w:t>
      </w:r>
      <w:r w:rsidR="00D74B9A">
        <w:rPr>
          <w:spacing w:val="-19"/>
        </w:rPr>
        <w:t xml:space="preserve"> </w:t>
      </w:r>
      <w:r w:rsidR="00D74B9A">
        <w:t>Allegations</w:t>
      </w:r>
    </w:p>
    <w:p w14:paraId="178E41A4" w14:textId="303A7949" w:rsidR="00D74B9A" w:rsidRDefault="003D0A5E" w:rsidP="003D0A5E">
      <w:pPr>
        <w:pStyle w:val="OATbodystyle1"/>
        <w:ind w:left="284" w:hanging="284"/>
      </w:pPr>
      <w:r>
        <w:t>8.1</w:t>
      </w:r>
      <w:r>
        <w:tab/>
      </w:r>
      <w:r w:rsidR="00D74B9A">
        <w:t>If</w:t>
      </w:r>
      <w:r w:rsidR="00D74B9A">
        <w:rPr>
          <w:spacing w:val="19"/>
        </w:rPr>
        <w:t xml:space="preserve"> </w:t>
      </w:r>
      <w:r w:rsidR="00D74B9A">
        <w:t>an</w:t>
      </w:r>
      <w:r w:rsidR="00D74B9A">
        <w:rPr>
          <w:spacing w:val="20"/>
        </w:rPr>
        <w:t xml:space="preserve"> </w:t>
      </w:r>
      <w:r w:rsidR="00D74B9A">
        <w:t>employee</w:t>
      </w:r>
      <w:r w:rsidR="00D74B9A">
        <w:rPr>
          <w:spacing w:val="21"/>
        </w:rPr>
        <w:t xml:space="preserve"> </w:t>
      </w:r>
      <w:r w:rsidR="00D74B9A">
        <w:t>makes</w:t>
      </w:r>
      <w:r w:rsidR="00D74B9A">
        <w:rPr>
          <w:spacing w:val="21"/>
        </w:rPr>
        <w:t xml:space="preserve"> </w:t>
      </w:r>
      <w:r w:rsidR="00D74B9A">
        <w:t>an</w:t>
      </w:r>
      <w:r w:rsidR="00D74B9A">
        <w:rPr>
          <w:spacing w:val="19"/>
        </w:rPr>
        <w:t xml:space="preserve"> </w:t>
      </w:r>
      <w:r w:rsidR="00D74B9A">
        <w:t>allegation,</w:t>
      </w:r>
      <w:r w:rsidR="00D74B9A">
        <w:rPr>
          <w:spacing w:val="19"/>
        </w:rPr>
        <w:t xml:space="preserve"> </w:t>
      </w:r>
      <w:r w:rsidR="00D74B9A">
        <w:t>but</w:t>
      </w:r>
      <w:r w:rsidR="00D74B9A">
        <w:rPr>
          <w:spacing w:val="21"/>
        </w:rPr>
        <w:t xml:space="preserve"> </w:t>
      </w:r>
      <w:r w:rsidR="00D74B9A">
        <w:t>it</w:t>
      </w:r>
      <w:r w:rsidR="00D74B9A">
        <w:rPr>
          <w:spacing w:val="21"/>
        </w:rPr>
        <w:t xml:space="preserve"> </w:t>
      </w:r>
      <w:r w:rsidR="00D74B9A">
        <w:t>is</w:t>
      </w:r>
      <w:r w:rsidR="00D74B9A">
        <w:rPr>
          <w:spacing w:val="21"/>
        </w:rPr>
        <w:t xml:space="preserve"> </w:t>
      </w:r>
      <w:r w:rsidR="00D74B9A">
        <w:t>not</w:t>
      </w:r>
      <w:r w:rsidR="00D74B9A">
        <w:rPr>
          <w:spacing w:val="20"/>
        </w:rPr>
        <w:t xml:space="preserve"> </w:t>
      </w:r>
      <w:r w:rsidR="00D74B9A">
        <w:t>confirmed</w:t>
      </w:r>
      <w:r w:rsidR="00D74B9A">
        <w:rPr>
          <w:spacing w:val="19"/>
        </w:rPr>
        <w:t xml:space="preserve"> </w:t>
      </w:r>
      <w:r w:rsidR="00D74B9A">
        <w:t>by</w:t>
      </w:r>
      <w:r w:rsidR="00D74B9A">
        <w:rPr>
          <w:spacing w:val="20"/>
        </w:rPr>
        <w:t xml:space="preserve"> </w:t>
      </w:r>
      <w:r w:rsidR="00D74B9A">
        <w:t>the</w:t>
      </w:r>
      <w:r w:rsidR="00D74B9A">
        <w:rPr>
          <w:spacing w:val="23"/>
          <w:w w:val="99"/>
        </w:rPr>
        <w:t xml:space="preserve"> </w:t>
      </w:r>
      <w:r w:rsidR="00D74B9A">
        <w:rPr>
          <w:spacing w:val="-1"/>
        </w:rPr>
        <w:t>investigation,</w:t>
      </w:r>
      <w:r w:rsidR="00D74B9A">
        <w:rPr>
          <w:spacing w:val="-7"/>
        </w:rPr>
        <w:t xml:space="preserve"> </w:t>
      </w:r>
      <w:r w:rsidR="00D74B9A">
        <w:rPr>
          <w:spacing w:val="-1"/>
        </w:rPr>
        <w:t>no</w:t>
      </w:r>
      <w:r w:rsidR="00D74B9A">
        <w:rPr>
          <w:spacing w:val="-7"/>
        </w:rPr>
        <w:t xml:space="preserve"> </w:t>
      </w:r>
      <w:r w:rsidR="00D74B9A">
        <w:rPr>
          <w:spacing w:val="-1"/>
        </w:rPr>
        <w:t>action</w:t>
      </w:r>
      <w:r w:rsidR="00D74B9A">
        <w:rPr>
          <w:spacing w:val="-5"/>
        </w:rPr>
        <w:t xml:space="preserve"> </w:t>
      </w:r>
      <w:r w:rsidR="00D74B9A">
        <w:rPr>
          <w:spacing w:val="-1"/>
        </w:rPr>
        <w:t>will</w:t>
      </w:r>
      <w:r w:rsidR="00D74B9A">
        <w:rPr>
          <w:spacing w:val="-7"/>
        </w:rPr>
        <w:t xml:space="preserve"> </w:t>
      </w:r>
      <w:r w:rsidR="00D74B9A">
        <w:t>be</w:t>
      </w:r>
      <w:r w:rsidR="00D74B9A">
        <w:rPr>
          <w:spacing w:val="-6"/>
        </w:rPr>
        <w:t xml:space="preserve"> </w:t>
      </w:r>
      <w:r w:rsidR="00D74B9A">
        <w:t>taken</w:t>
      </w:r>
      <w:r w:rsidR="00D74B9A">
        <w:rPr>
          <w:spacing w:val="-6"/>
        </w:rPr>
        <w:t xml:space="preserve"> </w:t>
      </w:r>
      <w:r w:rsidR="00D74B9A">
        <w:t>against</w:t>
      </w:r>
      <w:r w:rsidR="00D74B9A">
        <w:rPr>
          <w:spacing w:val="-7"/>
        </w:rPr>
        <w:t xml:space="preserve"> </w:t>
      </w:r>
      <w:r w:rsidR="00D74B9A">
        <w:t>that</w:t>
      </w:r>
      <w:r w:rsidR="00D74B9A">
        <w:rPr>
          <w:spacing w:val="-5"/>
        </w:rPr>
        <w:t xml:space="preserve"> </w:t>
      </w:r>
      <w:r w:rsidR="00D74B9A">
        <w:t>employee.</w:t>
      </w:r>
    </w:p>
    <w:p w14:paraId="0555CD4D" w14:textId="45C371DD" w:rsidR="00D74B9A" w:rsidRDefault="003D0A5E" w:rsidP="003D0A5E">
      <w:pPr>
        <w:pStyle w:val="OATbodystyle1"/>
        <w:ind w:left="284" w:hanging="284"/>
      </w:pPr>
      <w:r>
        <w:rPr>
          <w:rFonts w:ascii="Arial" w:eastAsia="Arial" w:hAnsi="Arial" w:cs="Arial"/>
        </w:rPr>
        <w:t>8.2</w:t>
      </w:r>
      <w:r>
        <w:rPr>
          <w:rFonts w:ascii="Arial" w:eastAsia="Arial" w:hAnsi="Arial" w:cs="Arial"/>
        </w:rPr>
        <w:tab/>
      </w:r>
      <w:r w:rsidR="00D74B9A">
        <w:t>If,</w:t>
      </w:r>
      <w:r w:rsidR="00D74B9A">
        <w:rPr>
          <w:spacing w:val="19"/>
        </w:rPr>
        <w:t xml:space="preserve"> </w:t>
      </w:r>
      <w:r w:rsidR="00632520">
        <w:rPr>
          <w:spacing w:val="19"/>
        </w:rPr>
        <w:t xml:space="preserve">it is suspected </w:t>
      </w:r>
      <w:r w:rsidR="00D74B9A">
        <w:rPr>
          <w:spacing w:val="-1"/>
        </w:rPr>
        <w:t>however,</w:t>
      </w:r>
      <w:r w:rsidR="00D74B9A">
        <w:rPr>
          <w:spacing w:val="22"/>
        </w:rPr>
        <w:t xml:space="preserve"> </w:t>
      </w:r>
      <w:r w:rsidR="00632520">
        <w:rPr>
          <w:spacing w:val="22"/>
        </w:rPr>
        <w:t xml:space="preserve">that </w:t>
      </w:r>
      <w:r w:rsidR="00D74B9A">
        <w:t>an</w:t>
      </w:r>
      <w:r w:rsidR="00D74B9A">
        <w:rPr>
          <w:spacing w:val="20"/>
        </w:rPr>
        <w:t xml:space="preserve"> </w:t>
      </w:r>
      <w:r w:rsidR="00D74B9A">
        <w:t>employee</w:t>
      </w:r>
      <w:r w:rsidR="00D74B9A">
        <w:rPr>
          <w:spacing w:val="20"/>
        </w:rPr>
        <w:t xml:space="preserve"> </w:t>
      </w:r>
      <w:r w:rsidR="00632520">
        <w:rPr>
          <w:spacing w:val="20"/>
        </w:rPr>
        <w:t xml:space="preserve">has </w:t>
      </w:r>
      <w:r w:rsidR="00D74B9A">
        <w:t>ma</w:t>
      </w:r>
      <w:r w:rsidR="00632520">
        <w:t>d</w:t>
      </w:r>
      <w:r w:rsidR="00D74B9A">
        <w:t>e</w:t>
      </w:r>
      <w:r w:rsidR="00D74B9A">
        <w:rPr>
          <w:spacing w:val="20"/>
        </w:rPr>
        <w:t xml:space="preserve"> </w:t>
      </w:r>
      <w:r w:rsidR="00D74B9A">
        <w:t>malicious</w:t>
      </w:r>
      <w:r w:rsidR="00D74B9A">
        <w:rPr>
          <w:spacing w:val="21"/>
        </w:rPr>
        <w:t xml:space="preserve"> </w:t>
      </w:r>
      <w:r w:rsidR="00D74B9A">
        <w:t>or</w:t>
      </w:r>
      <w:r w:rsidR="00D74B9A">
        <w:rPr>
          <w:spacing w:val="19"/>
        </w:rPr>
        <w:t xml:space="preserve"> </w:t>
      </w:r>
      <w:r w:rsidR="00D74B9A">
        <w:rPr>
          <w:spacing w:val="-1"/>
        </w:rPr>
        <w:t>vexatious</w:t>
      </w:r>
      <w:r w:rsidR="00D74B9A">
        <w:rPr>
          <w:spacing w:val="21"/>
        </w:rPr>
        <w:t xml:space="preserve"> </w:t>
      </w:r>
      <w:r w:rsidR="00D74B9A">
        <w:t>allegations,</w:t>
      </w:r>
      <w:r w:rsidR="00D74B9A">
        <w:rPr>
          <w:spacing w:val="20"/>
        </w:rPr>
        <w:t xml:space="preserve"> </w:t>
      </w:r>
      <w:r w:rsidR="00873BD1">
        <w:rPr>
          <w:spacing w:val="20"/>
        </w:rPr>
        <w:t xml:space="preserve">consideration will be given to use of the Disciplinary Policy. An investigation may be held with a possible outcome of </w:t>
      </w:r>
      <w:r w:rsidR="00D74B9A">
        <w:t>disciplinary</w:t>
      </w:r>
      <w:r w:rsidR="00D74B9A">
        <w:rPr>
          <w:spacing w:val="36"/>
          <w:w w:val="99"/>
        </w:rPr>
        <w:t xml:space="preserve"> </w:t>
      </w:r>
      <w:r w:rsidR="00D74B9A">
        <w:t>action</w:t>
      </w:r>
      <w:r w:rsidR="00D74B9A">
        <w:rPr>
          <w:spacing w:val="-4"/>
        </w:rPr>
        <w:t xml:space="preserve"> </w:t>
      </w:r>
      <w:r w:rsidR="00B116DD">
        <w:t xml:space="preserve">being </w:t>
      </w:r>
      <w:r w:rsidR="00B116DD">
        <w:rPr>
          <w:spacing w:val="-5"/>
        </w:rPr>
        <w:t>against</w:t>
      </w:r>
      <w:r w:rsidR="00D74B9A">
        <w:rPr>
          <w:spacing w:val="-5"/>
        </w:rPr>
        <w:t xml:space="preserve"> </w:t>
      </w:r>
      <w:r w:rsidR="00D74B9A">
        <w:t>him</w:t>
      </w:r>
      <w:r w:rsidR="00D74B9A">
        <w:rPr>
          <w:spacing w:val="-5"/>
        </w:rPr>
        <w:t xml:space="preserve"> </w:t>
      </w:r>
      <w:r w:rsidR="00D74B9A">
        <w:t>or</w:t>
      </w:r>
      <w:r w:rsidR="00D74B9A">
        <w:rPr>
          <w:spacing w:val="-5"/>
        </w:rPr>
        <w:t xml:space="preserve"> </w:t>
      </w:r>
      <w:r w:rsidR="00D74B9A">
        <w:t>her.</w:t>
      </w:r>
    </w:p>
    <w:p w14:paraId="0A7CEB40" w14:textId="34551774" w:rsidR="00D74B9A" w:rsidRDefault="003D0A5E" w:rsidP="003D0A5E">
      <w:pPr>
        <w:pStyle w:val="OATbodystyle1"/>
        <w:ind w:left="284" w:hanging="284"/>
      </w:pPr>
      <w:r>
        <w:t>8.3</w:t>
      </w:r>
      <w:r>
        <w:tab/>
      </w:r>
      <w:r w:rsidR="00D74B9A">
        <w:t>In</w:t>
      </w:r>
      <w:r w:rsidR="00D74B9A">
        <w:rPr>
          <w:spacing w:val="-2"/>
        </w:rPr>
        <w:t xml:space="preserve"> </w:t>
      </w:r>
      <w:r w:rsidR="00D74B9A">
        <w:t>determining</w:t>
      </w:r>
      <w:r w:rsidR="00D74B9A">
        <w:rPr>
          <w:spacing w:val="-1"/>
        </w:rPr>
        <w:t xml:space="preserve"> </w:t>
      </w:r>
      <w:r w:rsidR="00D74B9A">
        <w:t>whether</w:t>
      </w:r>
      <w:r w:rsidR="00D74B9A">
        <w:rPr>
          <w:spacing w:val="-2"/>
        </w:rPr>
        <w:t xml:space="preserve"> </w:t>
      </w:r>
      <w:r w:rsidR="00D74B9A">
        <w:t>an</w:t>
      </w:r>
      <w:r w:rsidR="00D74B9A">
        <w:rPr>
          <w:spacing w:val="-1"/>
        </w:rPr>
        <w:t xml:space="preserve"> </w:t>
      </w:r>
      <w:r w:rsidR="00D74B9A">
        <w:t>employee</w:t>
      </w:r>
      <w:r w:rsidR="00D74B9A">
        <w:rPr>
          <w:spacing w:val="-2"/>
        </w:rPr>
        <w:t xml:space="preserve"> </w:t>
      </w:r>
      <w:r w:rsidR="00D74B9A">
        <w:t>has</w:t>
      </w:r>
      <w:r w:rsidR="00D74B9A">
        <w:rPr>
          <w:spacing w:val="-2"/>
        </w:rPr>
        <w:t xml:space="preserve"> </w:t>
      </w:r>
      <w:r w:rsidR="00D74B9A">
        <w:t>acted</w:t>
      </w:r>
      <w:r w:rsidR="00D74B9A">
        <w:rPr>
          <w:spacing w:val="-1"/>
        </w:rPr>
        <w:t xml:space="preserve"> </w:t>
      </w:r>
      <w:r w:rsidR="00D74B9A">
        <w:t>maliciously and/or</w:t>
      </w:r>
      <w:r w:rsidR="00D74B9A">
        <w:rPr>
          <w:spacing w:val="-1"/>
        </w:rPr>
        <w:t xml:space="preserve"> vexatiously </w:t>
      </w:r>
      <w:r w:rsidR="00D74B9A">
        <w:t>the</w:t>
      </w:r>
      <w:r w:rsidR="00D74B9A">
        <w:rPr>
          <w:spacing w:val="20"/>
          <w:w w:val="99"/>
        </w:rPr>
        <w:t xml:space="preserve"> </w:t>
      </w:r>
      <w:r w:rsidR="00D74B9A">
        <w:rPr>
          <w:spacing w:val="-1"/>
        </w:rPr>
        <w:t>investigator</w:t>
      </w:r>
      <w:r w:rsidR="00D74B9A">
        <w:rPr>
          <w:spacing w:val="61"/>
        </w:rPr>
        <w:t xml:space="preserve"> </w:t>
      </w:r>
      <w:r w:rsidR="00873BD1">
        <w:rPr>
          <w:spacing w:val="-1"/>
        </w:rPr>
        <w:t>will</w:t>
      </w:r>
      <w:r w:rsidR="00873BD1">
        <w:t xml:space="preserve"> consider</w:t>
      </w:r>
      <w:r w:rsidR="00D74B9A">
        <w:rPr>
          <w:spacing w:val="61"/>
        </w:rPr>
        <w:t xml:space="preserve"> </w:t>
      </w:r>
      <w:r w:rsidR="00873BD1">
        <w:rPr>
          <w:spacing w:val="-1"/>
        </w:rPr>
        <w:t>whether</w:t>
      </w:r>
      <w:r w:rsidR="00873BD1">
        <w:t xml:space="preserve"> the</w:t>
      </w:r>
      <w:r w:rsidR="00D74B9A">
        <w:rPr>
          <w:spacing w:val="61"/>
        </w:rPr>
        <w:t xml:space="preserve"> </w:t>
      </w:r>
      <w:r w:rsidR="00873BD1">
        <w:rPr>
          <w:spacing w:val="-1"/>
        </w:rPr>
        <w:t>employee</w:t>
      </w:r>
      <w:r w:rsidR="00873BD1">
        <w:t xml:space="preserve"> was</w:t>
      </w:r>
      <w:r w:rsidR="00D74B9A">
        <w:rPr>
          <w:spacing w:val="61"/>
        </w:rPr>
        <w:t xml:space="preserve"> </w:t>
      </w:r>
      <w:r w:rsidR="00873BD1">
        <w:rPr>
          <w:spacing w:val="-1"/>
        </w:rPr>
        <w:t>motivated</w:t>
      </w:r>
      <w:r w:rsidR="00873BD1">
        <w:t xml:space="preserve"> to</w:t>
      </w:r>
      <w:r w:rsidR="00D74B9A">
        <w:t xml:space="preserve"> </w:t>
      </w:r>
      <w:r w:rsidR="00873BD1">
        <w:rPr>
          <w:spacing w:val="-1"/>
        </w:rPr>
        <w:t>make</w:t>
      </w:r>
      <w:r w:rsidR="00873BD1">
        <w:t xml:space="preserve"> the</w:t>
      </w:r>
      <w:r w:rsidR="00D74B9A">
        <w:rPr>
          <w:spacing w:val="47"/>
          <w:w w:val="99"/>
        </w:rPr>
        <w:t xml:space="preserve"> </w:t>
      </w:r>
      <w:r w:rsidR="00D74B9A">
        <w:t>allegation(s)</w:t>
      </w:r>
      <w:r w:rsidR="00D74B9A">
        <w:rPr>
          <w:spacing w:val="-6"/>
        </w:rPr>
        <w:t xml:space="preserve"> </w:t>
      </w:r>
      <w:r w:rsidR="00D74B9A">
        <w:t>simply</w:t>
      </w:r>
      <w:r w:rsidR="00D74B9A">
        <w:rPr>
          <w:spacing w:val="-6"/>
        </w:rPr>
        <w:t xml:space="preserve"> </w:t>
      </w:r>
      <w:r w:rsidR="00D74B9A">
        <w:t>out</w:t>
      </w:r>
      <w:r w:rsidR="00D74B9A">
        <w:rPr>
          <w:spacing w:val="-4"/>
        </w:rPr>
        <w:t xml:space="preserve"> </w:t>
      </w:r>
      <w:r w:rsidR="00D74B9A">
        <w:t>of</w:t>
      </w:r>
      <w:r w:rsidR="00D74B9A">
        <w:rPr>
          <w:spacing w:val="-6"/>
        </w:rPr>
        <w:t xml:space="preserve"> </w:t>
      </w:r>
      <w:r w:rsidR="00D74B9A">
        <w:t>a</w:t>
      </w:r>
      <w:r w:rsidR="00D74B9A">
        <w:rPr>
          <w:spacing w:val="-5"/>
        </w:rPr>
        <w:t xml:space="preserve"> </w:t>
      </w:r>
      <w:r w:rsidR="00D74B9A">
        <w:t>desire</w:t>
      </w:r>
      <w:r w:rsidR="00D74B9A">
        <w:rPr>
          <w:spacing w:val="-6"/>
        </w:rPr>
        <w:t xml:space="preserve"> </w:t>
      </w:r>
      <w:r w:rsidR="00D74B9A">
        <w:t>to</w:t>
      </w:r>
      <w:r w:rsidR="00D74B9A">
        <w:rPr>
          <w:spacing w:val="-5"/>
        </w:rPr>
        <w:t xml:space="preserve"> </w:t>
      </w:r>
      <w:r w:rsidR="00D74B9A">
        <w:t>pursue</w:t>
      </w:r>
      <w:r w:rsidR="00D74B9A">
        <w:rPr>
          <w:spacing w:val="-6"/>
        </w:rPr>
        <w:t xml:space="preserve"> </w:t>
      </w:r>
      <w:r w:rsidR="00D74B9A">
        <w:t>a</w:t>
      </w:r>
      <w:r w:rsidR="00D74B9A">
        <w:rPr>
          <w:spacing w:val="-5"/>
        </w:rPr>
        <w:t xml:space="preserve"> </w:t>
      </w:r>
      <w:r w:rsidR="00D74B9A">
        <w:t>personal</w:t>
      </w:r>
      <w:r w:rsidR="00D74B9A">
        <w:rPr>
          <w:spacing w:val="-5"/>
        </w:rPr>
        <w:t xml:space="preserve"> </w:t>
      </w:r>
      <w:r w:rsidR="00D74B9A">
        <w:t>vendetta</w:t>
      </w:r>
      <w:r w:rsidR="00D74B9A">
        <w:rPr>
          <w:spacing w:val="-5"/>
        </w:rPr>
        <w:t xml:space="preserve"> </w:t>
      </w:r>
      <w:r w:rsidR="00D74B9A">
        <w:t>or</w:t>
      </w:r>
      <w:r w:rsidR="00D74B9A">
        <w:rPr>
          <w:spacing w:val="-6"/>
        </w:rPr>
        <w:t xml:space="preserve"> </w:t>
      </w:r>
      <w:r w:rsidR="00D74B9A">
        <w:t>grudge.</w:t>
      </w:r>
    </w:p>
    <w:p w14:paraId="6B240289" w14:textId="1B0D8093" w:rsidR="00D74B9A" w:rsidRDefault="003D0A5E" w:rsidP="003D0A5E">
      <w:pPr>
        <w:pStyle w:val="OATheader"/>
        <w:rPr>
          <w:b/>
          <w:bCs/>
        </w:rPr>
      </w:pPr>
      <w:r>
        <w:rPr>
          <w:spacing w:val="-1"/>
        </w:rPr>
        <w:t>9.</w:t>
      </w:r>
      <w:r>
        <w:rPr>
          <w:spacing w:val="-1"/>
        </w:rPr>
        <w:tab/>
      </w:r>
      <w:r w:rsidR="00D74B9A">
        <w:rPr>
          <w:spacing w:val="-1"/>
        </w:rPr>
        <w:t>How</w:t>
      </w:r>
      <w:r w:rsidR="00D74B9A">
        <w:rPr>
          <w:spacing w:val="-3"/>
        </w:rPr>
        <w:t xml:space="preserve"> </w:t>
      </w:r>
      <w:r w:rsidR="00D74B9A">
        <w:t>the</w:t>
      </w:r>
      <w:r w:rsidR="00D74B9A">
        <w:rPr>
          <w:spacing w:val="-6"/>
        </w:rPr>
        <w:t xml:space="preserve"> </w:t>
      </w:r>
      <w:r w:rsidR="00D74B9A">
        <w:rPr>
          <w:spacing w:val="-1"/>
        </w:rPr>
        <w:t>Matter</w:t>
      </w:r>
      <w:r w:rsidR="00D74B9A">
        <w:rPr>
          <w:spacing w:val="-5"/>
        </w:rPr>
        <w:t xml:space="preserve"> </w:t>
      </w:r>
      <w:r w:rsidR="00D74B9A">
        <w:t>Can</w:t>
      </w:r>
      <w:r w:rsidR="00D74B9A">
        <w:rPr>
          <w:spacing w:val="-6"/>
        </w:rPr>
        <w:t xml:space="preserve"> </w:t>
      </w:r>
      <w:r w:rsidR="00D74B9A">
        <w:t>Be</w:t>
      </w:r>
      <w:r w:rsidR="00D74B9A">
        <w:rPr>
          <w:spacing w:val="-5"/>
        </w:rPr>
        <w:t xml:space="preserve"> </w:t>
      </w:r>
      <w:r w:rsidR="00D74B9A">
        <w:t>Taken</w:t>
      </w:r>
      <w:r w:rsidR="00D74B9A">
        <w:rPr>
          <w:spacing w:val="-6"/>
        </w:rPr>
        <w:t xml:space="preserve"> </w:t>
      </w:r>
      <w:r w:rsidR="00D74B9A">
        <w:t>Further</w:t>
      </w:r>
    </w:p>
    <w:p w14:paraId="239F99D4" w14:textId="57ACC08E" w:rsidR="00D74B9A" w:rsidRDefault="003D0A5E" w:rsidP="003D0A5E">
      <w:pPr>
        <w:pStyle w:val="OATbodystyle1"/>
        <w:ind w:left="284" w:hanging="284"/>
      </w:pPr>
      <w:r>
        <w:t>9.1</w:t>
      </w:r>
      <w:r>
        <w:tab/>
      </w:r>
      <w:r w:rsidR="00D74B9A">
        <w:t>This</w:t>
      </w:r>
      <w:r w:rsidR="00D74B9A">
        <w:rPr>
          <w:spacing w:val="25"/>
        </w:rPr>
        <w:t xml:space="preserve"> </w:t>
      </w:r>
      <w:r w:rsidR="00D74B9A">
        <w:t>policy</w:t>
      </w:r>
      <w:r w:rsidR="00D74B9A">
        <w:rPr>
          <w:spacing w:val="26"/>
        </w:rPr>
        <w:t xml:space="preserve"> </w:t>
      </w:r>
      <w:r w:rsidR="00D74B9A">
        <w:t>is</w:t>
      </w:r>
      <w:r w:rsidR="00D74B9A">
        <w:rPr>
          <w:spacing w:val="25"/>
        </w:rPr>
        <w:t xml:space="preserve"> </w:t>
      </w:r>
      <w:r w:rsidR="00D74B9A">
        <w:t>intended</w:t>
      </w:r>
      <w:r w:rsidR="00D74B9A">
        <w:rPr>
          <w:spacing w:val="25"/>
        </w:rPr>
        <w:t xml:space="preserve"> </w:t>
      </w:r>
      <w:r w:rsidR="00D74B9A">
        <w:t>to</w:t>
      </w:r>
      <w:r w:rsidR="00D74B9A">
        <w:rPr>
          <w:spacing w:val="25"/>
        </w:rPr>
        <w:t xml:space="preserve"> </w:t>
      </w:r>
      <w:r w:rsidR="00D74B9A">
        <w:rPr>
          <w:spacing w:val="-1"/>
        </w:rPr>
        <w:t>provide</w:t>
      </w:r>
      <w:r w:rsidR="00D74B9A">
        <w:rPr>
          <w:spacing w:val="27"/>
        </w:rPr>
        <w:t xml:space="preserve"> </w:t>
      </w:r>
      <w:r w:rsidR="00D74B9A">
        <w:t>staff</w:t>
      </w:r>
      <w:r w:rsidR="00D74B9A">
        <w:rPr>
          <w:spacing w:val="25"/>
        </w:rPr>
        <w:t xml:space="preserve"> </w:t>
      </w:r>
      <w:r w:rsidR="00D74B9A">
        <w:t>with</w:t>
      </w:r>
      <w:r w:rsidR="00D74B9A">
        <w:rPr>
          <w:spacing w:val="25"/>
        </w:rPr>
        <w:t xml:space="preserve"> </w:t>
      </w:r>
      <w:r w:rsidR="00D74B9A">
        <w:t>an</w:t>
      </w:r>
      <w:r w:rsidR="00D74B9A">
        <w:rPr>
          <w:spacing w:val="26"/>
        </w:rPr>
        <w:t xml:space="preserve"> </w:t>
      </w:r>
      <w:r w:rsidR="00D74B9A">
        <w:rPr>
          <w:spacing w:val="-1"/>
        </w:rPr>
        <w:t>avenue</w:t>
      </w:r>
      <w:r w:rsidR="00D74B9A">
        <w:rPr>
          <w:spacing w:val="25"/>
        </w:rPr>
        <w:t xml:space="preserve"> </w:t>
      </w:r>
      <w:r w:rsidR="00D74B9A">
        <w:t>to</w:t>
      </w:r>
      <w:r w:rsidR="00D74B9A">
        <w:rPr>
          <w:spacing w:val="25"/>
        </w:rPr>
        <w:t xml:space="preserve"> </w:t>
      </w:r>
      <w:r w:rsidR="00D74B9A">
        <w:t>raise</w:t>
      </w:r>
      <w:r w:rsidR="00D74B9A">
        <w:rPr>
          <w:spacing w:val="27"/>
        </w:rPr>
        <w:t xml:space="preserve"> </w:t>
      </w:r>
      <w:r w:rsidR="00D74B9A">
        <w:t>concerns</w:t>
      </w:r>
      <w:r w:rsidR="00D74B9A">
        <w:rPr>
          <w:spacing w:val="25"/>
        </w:rPr>
        <w:t xml:space="preserve"> </w:t>
      </w:r>
      <w:r w:rsidR="00D74B9A">
        <w:t>within</w:t>
      </w:r>
      <w:r w:rsidR="00D74B9A">
        <w:rPr>
          <w:spacing w:val="28"/>
          <w:w w:val="99"/>
        </w:rPr>
        <w:t xml:space="preserve"> </w:t>
      </w:r>
      <w:r w:rsidR="00D74B9A">
        <w:t>the individual academy or Ormiston Academies Trust.</w:t>
      </w:r>
      <w:r w:rsidR="00D74B9A">
        <w:rPr>
          <w:spacing w:val="46"/>
        </w:rPr>
        <w:t xml:space="preserve"> </w:t>
      </w:r>
      <w:r w:rsidR="00D74B9A">
        <w:rPr>
          <w:spacing w:val="-1"/>
        </w:rPr>
        <w:t>We</w:t>
      </w:r>
      <w:r w:rsidR="00D74B9A">
        <w:rPr>
          <w:spacing w:val="47"/>
        </w:rPr>
        <w:t xml:space="preserve"> </w:t>
      </w:r>
      <w:r w:rsidR="00D74B9A">
        <w:t>hope</w:t>
      </w:r>
      <w:r w:rsidR="00D74B9A">
        <w:rPr>
          <w:spacing w:val="45"/>
        </w:rPr>
        <w:t xml:space="preserve"> </w:t>
      </w:r>
      <w:r w:rsidR="00D74B9A">
        <w:t>anyone</w:t>
      </w:r>
      <w:r w:rsidR="00D74B9A">
        <w:rPr>
          <w:spacing w:val="46"/>
        </w:rPr>
        <w:t xml:space="preserve"> </w:t>
      </w:r>
      <w:r w:rsidR="00D74B9A">
        <w:t>invoking</w:t>
      </w:r>
      <w:r w:rsidR="00D74B9A">
        <w:rPr>
          <w:spacing w:val="46"/>
        </w:rPr>
        <w:t xml:space="preserve"> </w:t>
      </w:r>
      <w:r w:rsidR="00D74B9A">
        <w:t>this</w:t>
      </w:r>
      <w:r w:rsidR="00D74B9A">
        <w:rPr>
          <w:spacing w:val="46"/>
        </w:rPr>
        <w:t xml:space="preserve"> </w:t>
      </w:r>
      <w:r w:rsidR="00D74B9A">
        <w:t>procedure</w:t>
      </w:r>
      <w:r w:rsidR="00D74B9A">
        <w:rPr>
          <w:spacing w:val="45"/>
        </w:rPr>
        <w:t xml:space="preserve"> </w:t>
      </w:r>
      <w:r w:rsidR="00D74B9A">
        <w:t>will</w:t>
      </w:r>
      <w:r w:rsidR="00D74B9A">
        <w:rPr>
          <w:spacing w:val="46"/>
        </w:rPr>
        <w:t xml:space="preserve"> </w:t>
      </w:r>
      <w:r w:rsidR="00D74B9A">
        <w:t>be</w:t>
      </w:r>
      <w:r w:rsidR="00D74B9A">
        <w:rPr>
          <w:spacing w:val="24"/>
          <w:w w:val="99"/>
        </w:rPr>
        <w:t xml:space="preserve"> </w:t>
      </w:r>
      <w:r w:rsidR="00D74B9A">
        <w:t>satisfied</w:t>
      </w:r>
      <w:r w:rsidR="00D74B9A">
        <w:rPr>
          <w:spacing w:val="9"/>
        </w:rPr>
        <w:t xml:space="preserve"> </w:t>
      </w:r>
      <w:r w:rsidR="00D74B9A">
        <w:t>with</w:t>
      </w:r>
      <w:r w:rsidR="00D74B9A">
        <w:rPr>
          <w:spacing w:val="9"/>
        </w:rPr>
        <w:t xml:space="preserve"> </w:t>
      </w:r>
      <w:r w:rsidR="00D74B9A">
        <w:t>the</w:t>
      </w:r>
      <w:r w:rsidR="00D74B9A">
        <w:rPr>
          <w:spacing w:val="9"/>
        </w:rPr>
        <w:t xml:space="preserve"> </w:t>
      </w:r>
      <w:r w:rsidR="00D74B9A">
        <w:t>response</w:t>
      </w:r>
      <w:r w:rsidR="00D74B9A">
        <w:rPr>
          <w:spacing w:val="9"/>
        </w:rPr>
        <w:t xml:space="preserve"> </w:t>
      </w:r>
      <w:r w:rsidR="00D74B9A">
        <w:t>given.</w:t>
      </w:r>
      <w:r w:rsidR="00D74B9A">
        <w:rPr>
          <w:spacing w:val="9"/>
        </w:rPr>
        <w:t xml:space="preserve"> We encourage direct communication of any serious issue with the Chief Executive via the Head office in Birmingham prior to disclosure to any external bodies. </w:t>
      </w:r>
      <w:r w:rsidR="00873BD1">
        <w:rPr>
          <w:spacing w:val="9"/>
        </w:rPr>
        <w:t>Where possible, w</w:t>
      </w:r>
      <w:r w:rsidR="00D74B9A">
        <w:rPr>
          <w:spacing w:val="9"/>
        </w:rPr>
        <w:t>histle blowing to an external body without first going through OAT internal procedure without compelling reasons is not encouraged</w:t>
      </w:r>
      <w:r w:rsidR="00D74B9A">
        <w:t>.</w:t>
      </w:r>
      <w:r w:rsidR="00D74B9A">
        <w:rPr>
          <w:spacing w:val="13"/>
        </w:rPr>
        <w:t xml:space="preserve"> </w:t>
      </w:r>
      <w:r w:rsidR="00D74B9A">
        <w:t>If</w:t>
      </w:r>
      <w:r w:rsidR="00D74B9A">
        <w:rPr>
          <w:spacing w:val="13"/>
        </w:rPr>
        <w:t xml:space="preserve"> </w:t>
      </w:r>
      <w:r w:rsidR="00D74B9A">
        <w:t>the</w:t>
      </w:r>
      <w:r w:rsidR="00D74B9A">
        <w:rPr>
          <w:spacing w:val="14"/>
        </w:rPr>
        <w:t xml:space="preserve"> </w:t>
      </w:r>
      <w:r w:rsidR="00D74B9A">
        <w:t>staff</w:t>
      </w:r>
      <w:r w:rsidR="00D74B9A">
        <w:rPr>
          <w:spacing w:val="13"/>
        </w:rPr>
        <w:t xml:space="preserve"> </w:t>
      </w:r>
      <w:r w:rsidR="00D74B9A">
        <w:t>member</w:t>
      </w:r>
      <w:r w:rsidR="00D74B9A">
        <w:rPr>
          <w:spacing w:val="14"/>
        </w:rPr>
        <w:t xml:space="preserve"> </w:t>
      </w:r>
      <w:r w:rsidR="00D74B9A">
        <w:t>feels</w:t>
      </w:r>
      <w:r w:rsidR="00D74B9A">
        <w:rPr>
          <w:spacing w:val="14"/>
        </w:rPr>
        <w:t xml:space="preserve"> </w:t>
      </w:r>
      <w:r w:rsidR="00D74B9A">
        <w:t>it</w:t>
      </w:r>
      <w:r w:rsidR="00D74B9A">
        <w:rPr>
          <w:spacing w:val="14"/>
        </w:rPr>
        <w:t xml:space="preserve"> </w:t>
      </w:r>
      <w:r w:rsidR="00D74B9A">
        <w:t>is</w:t>
      </w:r>
      <w:r w:rsidR="00D74B9A">
        <w:rPr>
          <w:spacing w:val="49"/>
          <w:w w:val="99"/>
        </w:rPr>
        <w:t xml:space="preserve"> </w:t>
      </w:r>
      <w:r w:rsidR="00D74B9A">
        <w:t>right</w:t>
      </w:r>
      <w:r w:rsidR="00D74B9A">
        <w:rPr>
          <w:spacing w:val="-6"/>
        </w:rPr>
        <w:t xml:space="preserve"> </w:t>
      </w:r>
      <w:r w:rsidR="00D74B9A">
        <w:t>to</w:t>
      </w:r>
      <w:r w:rsidR="00D74B9A">
        <w:rPr>
          <w:spacing w:val="-5"/>
        </w:rPr>
        <w:t xml:space="preserve"> </w:t>
      </w:r>
      <w:r w:rsidR="00D74B9A">
        <w:t>take</w:t>
      </w:r>
      <w:r w:rsidR="00D74B9A">
        <w:rPr>
          <w:spacing w:val="-5"/>
        </w:rPr>
        <w:t xml:space="preserve"> </w:t>
      </w:r>
      <w:r w:rsidR="00D74B9A">
        <w:t>the</w:t>
      </w:r>
      <w:r w:rsidR="00D74B9A">
        <w:rPr>
          <w:spacing w:val="-5"/>
        </w:rPr>
        <w:t xml:space="preserve"> </w:t>
      </w:r>
      <w:r w:rsidR="00D74B9A">
        <w:t>matter</w:t>
      </w:r>
      <w:r w:rsidR="00D74B9A">
        <w:rPr>
          <w:spacing w:val="-5"/>
        </w:rPr>
        <w:t xml:space="preserve"> </w:t>
      </w:r>
      <w:r w:rsidR="00D74B9A">
        <w:t>outside</w:t>
      </w:r>
      <w:r w:rsidR="00D74B9A">
        <w:rPr>
          <w:spacing w:val="-6"/>
        </w:rPr>
        <w:t xml:space="preserve"> </w:t>
      </w:r>
      <w:r w:rsidR="00D74B9A">
        <w:t>the</w:t>
      </w:r>
      <w:r w:rsidR="00D74B9A">
        <w:rPr>
          <w:spacing w:val="-5"/>
        </w:rPr>
        <w:t xml:space="preserve"> </w:t>
      </w:r>
      <w:r w:rsidR="00D74B9A">
        <w:rPr>
          <w:spacing w:val="-1"/>
        </w:rPr>
        <w:t>organisation,</w:t>
      </w:r>
      <w:r w:rsidR="00D74B9A">
        <w:rPr>
          <w:spacing w:val="-6"/>
        </w:rPr>
        <w:t xml:space="preserve"> </w:t>
      </w:r>
      <w:r w:rsidR="00D74B9A">
        <w:t>the</w:t>
      </w:r>
      <w:r w:rsidR="00D74B9A">
        <w:rPr>
          <w:spacing w:val="-5"/>
        </w:rPr>
        <w:t xml:space="preserve"> </w:t>
      </w:r>
      <w:r w:rsidR="00D74B9A">
        <w:t>following</w:t>
      </w:r>
      <w:r w:rsidR="00D74B9A">
        <w:rPr>
          <w:spacing w:val="-4"/>
        </w:rPr>
        <w:t xml:space="preserve"> </w:t>
      </w:r>
      <w:r w:rsidR="00D74B9A">
        <w:t>are</w:t>
      </w:r>
      <w:r w:rsidR="00D74B9A">
        <w:rPr>
          <w:spacing w:val="-6"/>
        </w:rPr>
        <w:t xml:space="preserve"> </w:t>
      </w:r>
      <w:r w:rsidR="00D74B9A">
        <w:t>possible</w:t>
      </w:r>
      <w:r w:rsidR="00D74B9A">
        <w:rPr>
          <w:spacing w:val="-4"/>
        </w:rPr>
        <w:t xml:space="preserve"> </w:t>
      </w:r>
      <w:r w:rsidR="00D74B9A">
        <w:t>contact</w:t>
      </w:r>
      <w:r w:rsidR="00D74B9A">
        <w:rPr>
          <w:spacing w:val="26"/>
          <w:w w:val="99"/>
        </w:rPr>
        <w:t xml:space="preserve"> </w:t>
      </w:r>
      <w:r w:rsidR="00D74B9A">
        <w:rPr>
          <w:spacing w:val="-1"/>
        </w:rPr>
        <w:t>points:</w:t>
      </w:r>
    </w:p>
    <w:p w14:paraId="0AB6E5C8" w14:textId="77777777" w:rsidR="00D74B9A" w:rsidRPr="009D5ADA" w:rsidRDefault="00D74B9A" w:rsidP="003D0A5E">
      <w:pPr>
        <w:pStyle w:val="OATliststyles"/>
      </w:pPr>
      <w:r>
        <w:rPr>
          <w:spacing w:val="-1"/>
        </w:rPr>
        <w:t>The DfE</w:t>
      </w:r>
    </w:p>
    <w:p w14:paraId="2599D81D" w14:textId="77777777" w:rsidR="00D74B9A" w:rsidRPr="009D5ADA" w:rsidRDefault="00D74B9A" w:rsidP="003D0A5E">
      <w:pPr>
        <w:pStyle w:val="OATliststyles"/>
      </w:pPr>
      <w:r>
        <w:rPr>
          <w:spacing w:val="-1"/>
        </w:rPr>
        <w:lastRenderedPageBreak/>
        <w:t>Member of Parliament</w:t>
      </w:r>
    </w:p>
    <w:p w14:paraId="1A049BB1" w14:textId="77777777" w:rsidR="00D74B9A" w:rsidRPr="009D5ADA" w:rsidRDefault="00D74B9A" w:rsidP="003D0A5E">
      <w:pPr>
        <w:pStyle w:val="OATliststyles"/>
      </w:pPr>
      <w:r>
        <w:rPr>
          <w:spacing w:val="-1"/>
        </w:rPr>
        <w:t>National Audit Office</w:t>
      </w:r>
    </w:p>
    <w:p w14:paraId="3DD58FE5" w14:textId="77777777" w:rsidR="00D74B9A" w:rsidRDefault="00D74B9A" w:rsidP="003D0A5E">
      <w:pPr>
        <w:pStyle w:val="OATliststyles"/>
      </w:pPr>
      <w:r>
        <w:rPr>
          <w:spacing w:val="-1"/>
        </w:rPr>
        <w:t>Health and Safety Executive</w:t>
      </w:r>
      <w:r>
        <w:rPr>
          <w:spacing w:val="-10"/>
        </w:rPr>
        <w:t xml:space="preserve"> </w:t>
      </w:r>
    </w:p>
    <w:p w14:paraId="44FE1FAE" w14:textId="77777777" w:rsidR="00D74B9A" w:rsidRDefault="00D74B9A" w:rsidP="003D0A5E">
      <w:pPr>
        <w:pStyle w:val="OATliststyles"/>
      </w:pPr>
      <w:r>
        <w:t>the</w:t>
      </w:r>
      <w:r>
        <w:rPr>
          <w:spacing w:val="-12"/>
        </w:rPr>
        <w:t xml:space="preserve"> </w:t>
      </w:r>
      <w:r>
        <w:rPr>
          <w:spacing w:val="-1"/>
        </w:rPr>
        <w:t>relevant</w:t>
      </w:r>
      <w:r>
        <w:rPr>
          <w:spacing w:val="-10"/>
        </w:rPr>
        <w:t xml:space="preserve"> </w:t>
      </w:r>
      <w:r>
        <w:t>ombudsman</w:t>
      </w:r>
    </w:p>
    <w:p w14:paraId="641227BB" w14:textId="77777777" w:rsidR="00D74B9A" w:rsidRPr="00A92A7B" w:rsidRDefault="00D74B9A" w:rsidP="003D0A5E">
      <w:pPr>
        <w:pStyle w:val="OATliststyles"/>
      </w:pPr>
      <w:r>
        <w:rPr>
          <w:spacing w:val="-1"/>
        </w:rPr>
        <w:t>the</w:t>
      </w:r>
      <w:r>
        <w:rPr>
          <w:spacing w:val="-12"/>
        </w:rPr>
        <w:t xml:space="preserve"> </w:t>
      </w:r>
      <w:r>
        <w:rPr>
          <w:spacing w:val="-1"/>
        </w:rPr>
        <w:t>employee’s</w:t>
      </w:r>
      <w:r>
        <w:rPr>
          <w:spacing w:val="-10"/>
        </w:rPr>
        <w:t xml:space="preserve"> </w:t>
      </w:r>
      <w:r>
        <w:rPr>
          <w:spacing w:val="-1"/>
        </w:rPr>
        <w:t>solicitor</w:t>
      </w:r>
    </w:p>
    <w:p w14:paraId="1E5E35BF" w14:textId="1F40A3C0" w:rsidR="00A92A7B" w:rsidRDefault="00A92A7B" w:rsidP="003D0A5E">
      <w:pPr>
        <w:pStyle w:val="OATliststyles"/>
      </w:pPr>
      <w:r>
        <w:rPr>
          <w:spacing w:val="-1"/>
        </w:rPr>
        <w:t>the Charities Commission</w:t>
      </w:r>
    </w:p>
    <w:p w14:paraId="278B22C0" w14:textId="77777777" w:rsidR="00D74B9A" w:rsidRDefault="00D74B9A" w:rsidP="003D0A5E">
      <w:pPr>
        <w:pStyle w:val="OATliststyles"/>
      </w:pPr>
      <w:r>
        <w:t>the</w:t>
      </w:r>
      <w:r>
        <w:rPr>
          <w:spacing w:val="-9"/>
        </w:rPr>
        <w:t xml:space="preserve"> </w:t>
      </w:r>
      <w:r>
        <w:t>police</w:t>
      </w:r>
    </w:p>
    <w:p w14:paraId="2FF5A706" w14:textId="1963EFD0" w:rsidR="003D0A5E" w:rsidRDefault="003D0A5E" w:rsidP="003D0A5E">
      <w:pPr>
        <w:pStyle w:val="OATliststyles"/>
      </w:pPr>
      <w:r>
        <w:t>Public Concern at Work: 020 7404 6609 www.pcaw.co.uk</w:t>
      </w:r>
    </w:p>
    <w:p w14:paraId="7E156D7D" w14:textId="77777777" w:rsidR="003D0A5E" w:rsidRDefault="003D0A5E" w:rsidP="003D0A5E">
      <w:pPr>
        <w:pStyle w:val="OATliststyles"/>
      </w:pPr>
      <w:r>
        <w:t>trade union/professional association</w:t>
      </w:r>
    </w:p>
    <w:p w14:paraId="5201DDD9" w14:textId="2BD17ABC" w:rsidR="003D0A5E" w:rsidRDefault="003D0A5E" w:rsidP="003D0A5E">
      <w:pPr>
        <w:pStyle w:val="OATliststyles"/>
      </w:pPr>
      <w:r>
        <w:t>Public Concern at Work ((PCaW) is an independent authority on public interest whistleblowing. PCaW focuses on the responsibility of workers to raise concerns about malpractice and on the accountability of those in charge to investigate and remedy such issues. It offers free advice to people concerned about danger or malpractice in the workplace but who are unsure whether or how to raise the matter)</w:t>
      </w:r>
    </w:p>
    <w:p w14:paraId="04E5625B" w14:textId="2516A27D" w:rsidR="00D74B9A" w:rsidRPr="009D5ADA" w:rsidRDefault="003D0A5E" w:rsidP="003D0A5E">
      <w:pPr>
        <w:pStyle w:val="OATheader"/>
      </w:pPr>
      <w:r>
        <w:t>10.</w:t>
      </w:r>
      <w:r>
        <w:tab/>
      </w:r>
      <w:r w:rsidR="00D74B9A" w:rsidRPr="009D5ADA">
        <w:t>Review</w:t>
      </w:r>
    </w:p>
    <w:p w14:paraId="229F3D35" w14:textId="29F3CB71" w:rsidR="00643CC3" w:rsidRPr="00AD2A28" w:rsidRDefault="003D0A5E" w:rsidP="003D0A5E">
      <w:pPr>
        <w:pStyle w:val="OATbodystyle1"/>
        <w:rPr>
          <w:sz w:val="20"/>
          <w:szCs w:val="20"/>
        </w:rPr>
      </w:pPr>
      <w:r>
        <w:t>T</w:t>
      </w:r>
      <w:r w:rsidR="00D74B9A" w:rsidRPr="009D5ADA">
        <w:t xml:space="preserve">his policy will be reviewed every two years with the </w:t>
      </w:r>
      <w:r w:rsidR="00873BD1" w:rsidRPr="009D5ADA">
        <w:t>recogni</w:t>
      </w:r>
      <w:r w:rsidR="00873BD1">
        <w:t>s</w:t>
      </w:r>
      <w:r w:rsidR="00873BD1" w:rsidRPr="009D5ADA">
        <w:t>ed</w:t>
      </w:r>
      <w:r w:rsidR="00D74B9A" w:rsidRPr="009D5ADA">
        <w:t xml:space="preserve"> trade unions.</w:t>
      </w:r>
    </w:p>
    <w:sectPr w:rsidR="00643CC3" w:rsidRPr="00AD2A28" w:rsidSect="00C66D24">
      <w:footerReference w:type="default" r:id="rId12"/>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A21DE" w14:textId="77777777" w:rsidR="00632520" w:rsidRDefault="00632520" w:rsidP="00FE5E61">
      <w:r>
        <w:separator/>
      </w:r>
    </w:p>
  </w:endnote>
  <w:endnote w:type="continuationSeparator" w:id="0">
    <w:p w14:paraId="59967A33" w14:textId="77777777" w:rsidR="00632520" w:rsidRDefault="00632520"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9040" w14:textId="19BCF555" w:rsidR="00632520" w:rsidRPr="001B56BF" w:rsidRDefault="00632520" w:rsidP="001B56BF">
    <w:pPr>
      <w:pStyle w:val="Header"/>
      <w:tabs>
        <w:tab w:val="right" w:pos="8931"/>
      </w:tabs>
      <w:rPr>
        <w:rFonts w:ascii="Gill Sans MT" w:hAnsi="Gill Sans MT"/>
        <w:sz w:val="20"/>
        <w:szCs w:val="20"/>
      </w:rPr>
    </w:pPr>
    <w:r>
      <w:rPr>
        <w:rFonts w:ascii="Gill Sans MT" w:hAnsi="Gill Sans MT"/>
        <w:sz w:val="20"/>
        <w:szCs w:val="20"/>
      </w:rPr>
      <w:t xml:space="preserve">Whistleblowing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t xml:space="preserve">Page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PAGE </w:instrText>
    </w:r>
    <w:r w:rsidRPr="00AD2A28">
      <w:rPr>
        <w:rFonts w:ascii="Gill Sans MT" w:hAnsi="Gill Sans MT"/>
        <w:b/>
        <w:bCs/>
        <w:sz w:val="20"/>
        <w:szCs w:val="20"/>
      </w:rPr>
      <w:fldChar w:fldCharType="separate"/>
    </w:r>
    <w:r w:rsidR="00D82BA0">
      <w:rPr>
        <w:rFonts w:ascii="Gill Sans MT" w:hAnsi="Gill Sans MT"/>
        <w:b/>
        <w:bCs/>
        <w:noProof/>
        <w:sz w:val="20"/>
        <w:szCs w:val="20"/>
      </w:rPr>
      <w:t>5</w:t>
    </w:r>
    <w:r w:rsidRPr="00AD2A28">
      <w:rPr>
        <w:rFonts w:ascii="Gill Sans MT" w:hAnsi="Gill Sans MT"/>
        <w:b/>
        <w:bCs/>
        <w:sz w:val="20"/>
        <w:szCs w:val="20"/>
      </w:rPr>
      <w:fldChar w:fldCharType="end"/>
    </w:r>
    <w:r w:rsidRPr="00AD2A28">
      <w:rPr>
        <w:rFonts w:ascii="Gill Sans MT" w:hAnsi="Gill Sans MT"/>
        <w:sz w:val="20"/>
        <w:szCs w:val="20"/>
      </w:rPr>
      <w:t xml:space="preserve"> of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NUMPAGES  </w:instrText>
    </w:r>
    <w:r w:rsidRPr="00AD2A28">
      <w:rPr>
        <w:rFonts w:ascii="Gill Sans MT" w:hAnsi="Gill Sans MT"/>
        <w:b/>
        <w:bCs/>
        <w:sz w:val="20"/>
        <w:szCs w:val="20"/>
      </w:rPr>
      <w:fldChar w:fldCharType="separate"/>
    </w:r>
    <w:r w:rsidR="00D82BA0">
      <w:rPr>
        <w:rFonts w:ascii="Gill Sans MT" w:hAnsi="Gill Sans MT"/>
        <w:b/>
        <w:bCs/>
        <w:noProof/>
        <w:sz w:val="20"/>
        <w:szCs w:val="20"/>
      </w:rPr>
      <w:t>7</w:t>
    </w:r>
    <w:r w:rsidRPr="00AD2A28">
      <w:rPr>
        <w:rFonts w:ascii="Gill Sans MT" w:hAnsi="Gill Sans MT"/>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DDE28" w14:textId="77777777" w:rsidR="00632520" w:rsidRDefault="00632520" w:rsidP="00FE5E61">
      <w:r>
        <w:separator/>
      </w:r>
    </w:p>
  </w:footnote>
  <w:footnote w:type="continuationSeparator" w:id="0">
    <w:p w14:paraId="68A301A6" w14:textId="77777777" w:rsidR="00632520" w:rsidRDefault="00632520" w:rsidP="00FE5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214261"/>
    <w:multiLevelType w:val="hybridMultilevel"/>
    <w:tmpl w:val="3C8C2B14"/>
    <w:lvl w:ilvl="0" w:tplc="7F9C13A0">
      <w:start w:val="1"/>
      <w:numFmt w:val="decimal"/>
      <w:lvlText w:val="%1."/>
      <w:lvlJc w:val="left"/>
      <w:pPr>
        <w:ind w:left="720" w:hanging="360"/>
      </w:pPr>
      <w:rPr>
        <w:rFonts w:eastAsiaTheme="minorEastAsia" w:hAnsi="Gill Sans MT"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7733D"/>
    <w:multiLevelType w:val="hybridMultilevel"/>
    <w:tmpl w:val="74520D28"/>
    <w:lvl w:ilvl="0" w:tplc="AEBE1B7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C2EB1"/>
    <w:multiLevelType w:val="hybridMultilevel"/>
    <w:tmpl w:val="B83C4642"/>
    <w:lvl w:ilvl="0" w:tplc="1B7226A4">
      <w:start w:val="1"/>
      <w:numFmt w:val="decimal"/>
      <w:lvlText w:val="%1."/>
      <w:lvlJc w:val="left"/>
      <w:pPr>
        <w:ind w:left="720" w:hanging="360"/>
      </w:pPr>
      <w:rPr>
        <w:rFonts w:eastAsiaTheme="minorEastAsia" w:hAnsi="Gill Sans MT" w:cs="Gill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723A1"/>
    <w:multiLevelType w:val="multilevel"/>
    <w:tmpl w:val="114ACBC6"/>
    <w:lvl w:ilvl="0">
      <w:start w:val="1"/>
      <w:numFmt w:val="decimal"/>
      <w:lvlText w:val="%1."/>
      <w:lvlJc w:val="left"/>
      <w:pPr>
        <w:ind w:left="837" w:hanging="720"/>
      </w:pPr>
      <w:rPr>
        <w:rFonts w:ascii="Arial" w:eastAsia="Arial" w:hAnsi="Arial" w:hint="default"/>
        <w:b/>
        <w:bCs/>
        <w:spacing w:val="-1"/>
        <w:sz w:val="24"/>
        <w:szCs w:val="24"/>
      </w:rPr>
    </w:lvl>
    <w:lvl w:ilvl="1">
      <w:start w:val="1"/>
      <w:numFmt w:val="decimal"/>
      <w:lvlText w:val="%1.%2"/>
      <w:lvlJc w:val="left"/>
      <w:pPr>
        <w:ind w:left="801" w:hanging="684"/>
      </w:pPr>
      <w:rPr>
        <w:rFonts w:ascii="Arial" w:eastAsia="Arial" w:hAnsi="Arial" w:hint="default"/>
        <w:w w:val="99"/>
        <w:sz w:val="22"/>
        <w:szCs w:val="22"/>
      </w:rPr>
    </w:lvl>
    <w:lvl w:ilvl="2">
      <w:start w:val="1"/>
      <w:numFmt w:val="bullet"/>
      <w:lvlText w:val="•"/>
      <w:lvlJc w:val="left"/>
      <w:pPr>
        <w:ind w:left="1731" w:hanging="684"/>
      </w:pPr>
      <w:rPr>
        <w:rFonts w:hint="default"/>
      </w:rPr>
    </w:lvl>
    <w:lvl w:ilvl="3">
      <w:start w:val="1"/>
      <w:numFmt w:val="bullet"/>
      <w:lvlText w:val="•"/>
      <w:lvlJc w:val="left"/>
      <w:pPr>
        <w:ind w:left="2624" w:hanging="684"/>
      </w:pPr>
      <w:rPr>
        <w:rFonts w:hint="default"/>
      </w:rPr>
    </w:lvl>
    <w:lvl w:ilvl="4">
      <w:start w:val="1"/>
      <w:numFmt w:val="bullet"/>
      <w:lvlText w:val="•"/>
      <w:lvlJc w:val="left"/>
      <w:pPr>
        <w:ind w:left="3518" w:hanging="684"/>
      </w:pPr>
      <w:rPr>
        <w:rFonts w:hint="default"/>
      </w:rPr>
    </w:lvl>
    <w:lvl w:ilvl="5">
      <w:start w:val="1"/>
      <w:numFmt w:val="bullet"/>
      <w:lvlText w:val="•"/>
      <w:lvlJc w:val="left"/>
      <w:pPr>
        <w:ind w:left="4411" w:hanging="684"/>
      </w:pPr>
      <w:rPr>
        <w:rFonts w:hint="default"/>
      </w:rPr>
    </w:lvl>
    <w:lvl w:ilvl="6">
      <w:start w:val="1"/>
      <w:numFmt w:val="bullet"/>
      <w:lvlText w:val="•"/>
      <w:lvlJc w:val="left"/>
      <w:pPr>
        <w:ind w:left="5305" w:hanging="684"/>
      </w:pPr>
      <w:rPr>
        <w:rFonts w:hint="default"/>
      </w:rPr>
    </w:lvl>
    <w:lvl w:ilvl="7">
      <w:start w:val="1"/>
      <w:numFmt w:val="bullet"/>
      <w:lvlText w:val="•"/>
      <w:lvlJc w:val="left"/>
      <w:pPr>
        <w:ind w:left="6199" w:hanging="684"/>
      </w:pPr>
      <w:rPr>
        <w:rFonts w:hint="default"/>
      </w:rPr>
    </w:lvl>
    <w:lvl w:ilvl="8">
      <w:start w:val="1"/>
      <w:numFmt w:val="bullet"/>
      <w:lvlText w:val="•"/>
      <w:lvlJc w:val="left"/>
      <w:pPr>
        <w:ind w:left="7092" w:hanging="684"/>
      </w:pPr>
      <w:rPr>
        <w:rFonts w:hint="default"/>
      </w:rPr>
    </w:lvl>
  </w:abstractNum>
  <w:abstractNum w:abstractNumId="7" w15:restartNumberingAfterBreak="0">
    <w:nsid w:val="33935567"/>
    <w:multiLevelType w:val="hybridMultilevel"/>
    <w:tmpl w:val="0BAAE8A6"/>
    <w:lvl w:ilvl="0" w:tplc="E076CB34">
      <w:start w:val="1"/>
      <w:numFmt w:val="lowerLetter"/>
      <w:lvlText w:val="%1)"/>
      <w:lvlJc w:val="left"/>
      <w:pPr>
        <w:ind w:left="801" w:hanging="257"/>
      </w:pPr>
      <w:rPr>
        <w:rFonts w:ascii="Arial" w:eastAsia="Arial" w:hAnsi="Arial" w:hint="default"/>
        <w:w w:val="99"/>
        <w:sz w:val="22"/>
        <w:szCs w:val="22"/>
      </w:rPr>
    </w:lvl>
    <w:lvl w:ilvl="1" w:tplc="FF364822">
      <w:start w:val="1"/>
      <w:numFmt w:val="bullet"/>
      <w:lvlText w:val="•"/>
      <w:lvlJc w:val="left"/>
      <w:pPr>
        <w:ind w:left="1609" w:hanging="257"/>
      </w:pPr>
      <w:rPr>
        <w:rFonts w:hint="default"/>
      </w:rPr>
    </w:lvl>
    <w:lvl w:ilvl="2" w:tplc="948C39FE">
      <w:start w:val="1"/>
      <w:numFmt w:val="bullet"/>
      <w:lvlText w:val="•"/>
      <w:lvlJc w:val="left"/>
      <w:pPr>
        <w:ind w:left="2417" w:hanging="257"/>
      </w:pPr>
      <w:rPr>
        <w:rFonts w:hint="default"/>
      </w:rPr>
    </w:lvl>
    <w:lvl w:ilvl="3" w:tplc="23BAEE12">
      <w:start w:val="1"/>
      <w:numFmt w:val="bullet"/>
      <w:lvlText w:val="•"/>
      <w:lvlJc w:val="left"/>
      <w:pPr>
        <w:ind w:left="3225" w:hanging="257"/>
      </w:pPr>
      <w:rPr>
        <w:rFonts w:hint="default"/>
      </w:rPr>
    </w:lvl>
    <w:lvl w:ilvl="4" w:tplc="EC3AFD22">
      <w:start w:val="1"/>
      <w:numFmt w:val="bullet"/>
      <w:lvlText w:val="•"/>
      <w:lvlJc w:val="left"/>
      <w:pPr>
        <w:ind w:left="4032" w:hanging="257"/>
      </w:pPr>
      <w:rPr>
        <w:rFonts w:hint="default"/>
      </w:rPr>
    </w:lvl>
    <w:lvl w:ilvl="5" w:tplc="C762A6C8">
      <w:start w:val="1"/>
      <w:numFmt w:val="bullet"/>
      <w:lvlText w:val="•"/>
      <w:lvlJc w:val="left"/>
      <w:pPr>
        <w:ind w:left="4840" w:hanging="257"/>
      </w:pPr>
      <w:rPr>
        <w:rFonts w:hint="default"/>
      </w:rPr>
    </w:lvl>
    <w:lvl w:ilvl="6" w:tplc="EB9EAFE0">
      <w:start w:val="1"/>
      <w:numFmt w:val="bullet"/>
      <w:lvlText w:val="•"/>
      <w:lvlJc w:val="left"/>
      <w:pPr>
        <w:ind w:left="5648" w:hanging="257"/>
      </w:pPr>
      <w:rPr>
        <w:rFonts w:hint="default"/>
      </w:rPr>
    </w:lvl>
    <w:lvl w:ilvl="7" w:tplc="9FD06752">
      <w:start w:val="1"/>
      <w:numFmt w:val="bullet"/>
      <w:lvlText w:val="•"/>
      <w:lvlJc w:val="left"/>
      <w:pPr>
        <w:ind w:left="6456" w:hanging="257"/>
      </w:pPr>
      <w:rPr>
        <w:rFonts w:hint="default"/>
      </w:rPr>
    </w:lvl>
    <w:lvl w:ilvl="8" w:tplc="437E8618">
      <w:start w:val="1"/>
      <w:numFmt w:val="bullet"/>
      <w:lvlText w:val="•"/>
      <w:lvlJc w:val="left"/>
      <w:pPr>
        <w:ind w:left="7264" w:hanging="257"/>
      </w:pPr>
      <w:rPr>
        <w:rFonts w:hint="default"/>
      </w:rPr>
    </w:lvl>
  </w:abstractNum>
  <w:abstractNum w:abstractNumId="8" w15:restartNumberingAfterBreak="0">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6E7852"/>
    <w:multiLevelType w:val="hybridMultilevel"/>
    <w:tmpl w:val="AFA62602"/>
    <w:lvl w:ilvl="0" w:tplc="9B54580A">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BC2367"/>
    <w:multiLevelType w:val="hybridMultilevel"/>
    <w:tmpl w:val="35A45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907015"/>
    <w:multiLevelType w:val="multilevel"/>
    <w:tmpl w:val="F82A0A64"/>
    <w:lvl w:ilvl="0">
      <w:start w:val="4"/>
      <w:numFmt w:val="decimal"/>
      <w:lvlText w:val="%1."/>
      <w:lvlJc w:val="left"/>
      <w:pPr>
        <w:ind w:left="837" w:hanging="721"/>
      </w:pPr>
      <w:rPr>
        <w:rFonts w:ascii="Arial" w:eastAsia="Arial" w:hAnsi="Arial" w:hint="default"/>
        <w:b/>
        <w:bCs/>
        <w:w w:val="99"/>
        <w:sz w:val="22"/>
        <w:szCs w:val="22"/>
      </w:rPr>
    </w:lvl>
    <w:lvl w:ilvl="1">
      <w:start w:val="1"/>
      <w:numFmt w:val="decimal"/>
      <w:lvlText w:val="%1.%2"/>
      <w:lvlJc w:val="left"/>
      <w:pPr>
        <w:ind w:left="801" w:hanging="684"/>
      </w:pPr>
      <w:rPr>
        <w:rFonts w:ascii="Arial" w:eastAsia="Arial" w:hAnsi="Arial" w:hint="default"/>
        <w:spacing w:val="-1"/>
        <w:w w:val="99"/>
        <w:sz w:val="22"/>
        <w:szCs w:val="22"/>
      </w:rPr>
    </w:lvl>
    <w:lvl w:ilvl="2">
      <w:start w:val="1"/>
      <w:numFmt w:val="bullet"/>
      <w:lvlText w:val=""/>
      <w:lvlJc w:val="left"/>
      <w:pPr>
        <w:ind w:left="1161" w:hanging="361"/>
      </w:pPr>
      <w:rPr>
        <w:rFonts w:ascii="Symbol" w:eastAsia="Symbol" w:hAnsi="Symbol" w:hint="default"/>
        <w:w w:val="99"/>
        <w:sz w:val="22"/>
        <w:szCs w:val="22"/>
      </w:rPr>
    </w:lvl>
    <w:lvl w:ilvl="3">
      <w:start w:val="1"/>
      <w:numFmt w:val="bullet"/>
      <w:lvlText w:val="•"/>
      <w:lvlJc w:val="left"/>
      <w:pPr>
        <w:ind w:left="837" w:hanging="361"/>
      </w:pPr>
      <w:rPr>
        <w:rFonts w:hint="default"/>
      </w:rPr>
    </w:lvl>
    <w:lvl w:ilvl="4">
      <w:start w:val="1"/>
      <w:numFmt w:val="bullet"/>
      <w:lvlText w:val="•"/>
      <w:lvlJc w:val="left"/>
      <w:pPr>
        <w:ind w:left="1161" w:hanging="361"/>
      </w:pPr>
      <w:rPr>
        <w:rFonts w:hint="default"/>
      </w:rPr>
    </w:lvl>
    <w:lvl w:ilvl="5">
      <w:start w:val="1"/>
      <w:numFmt w:val="bullet"/>
      <w:lvlText w:val="•"/>
      <w:lvlJc w:val="left"/>
      <w:pPr>
        <w:ind w:left="1161" w:hanging="361"/>
      </w:pPr>
      <w:rPr>
        <w:rFonts w:hint="default"/>
      </w:rPr>
    </w:lvl>
    <w:lvl w:ilvl="6">
      <w:start w:val="1"/>
      <w:numFmt w:val="bullet"/>
      <w:lvlText w:val="•"/>
      <w:lvlJc w:val="left"/>
      <w:pPr>
        <w:ind w:left="1161" w:hanging="361"/>
      </w:pPr>
      <w:rPr>
        <w:rFonts w:hint="default"/>
      </w:rPr>
    </w:lvl>
    <w:lvl w:ilvl="7">
      <w:start w:val="1"/>
      <w:numFmt w:val="bullet"/>
      <w:lvlText w:val="•"/>
      <w:lvlJc w:val="left"/>
      <w:pPr>
        <w:ind w:left="3091" w:hanging="361"/>
      </w:pPr>
      <w:rPr>
        <w:rFonts w:hint="default"/>
      </w:rPr>
    </w:lvl>
    <w:lvl w:ilvl="8">
      <w:start w:val="1"/>
      <w:numFmt w:val="bullet"/>
      <w:lvlText w:val="•"/>
      <w:lvlJc w:val="left"/>
      <w:pPr>
        <w:ind w:left="5020" w:hanging="361"/>
      </w:pPr>
      <w:rPr>
        <w:rFonts w:hint="default"/>
      </w:rPr>
    </w:lvl>
  </w:abstractNum>
  <w:abstractNum w:abstractNumId="13" w15:restartNumberingAfterBreak="0">
    <w:nsid w:val="54BE49D3"/>
    <w:multiLevelType w:val="hybridMultilevel"/>
    <w:tmpl w:val="5B540D20"/>
    <w:lvl w:ilvl="0" w:tplc="4662A5F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424C03"/>
    <w:multiLevelType w:val="hybridMultilevel"/>
    <w:tmpl w:val="74E03AEE"/>
    <w:lvl w:ilvl="0" w:tplc="08090005">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0E6BE5"/>
    <w:multiLevelType w:val="hybridMultilevel"/>
    <w:tmpl w:val="EB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13110D"/>
    <w:multiLevelType w:val="hybridMultilevel"/>
    <w:tmpl w:val="F986538E"/>
    <w:lvl w:ilvl="0" w:tplc="DF78B83C">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02C35"/>
    <w:multiLevelType w:val="hybridMultilevel"/>
    <w:tmpl w:val="3532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D41DA4"/>
    <w:multiLevelType w:val="hybridMultilevel"/>
    <w:tmpl w:val="09A6A2D2"/>
    <w:lvl w:ilvl="0" w:tplc="EBCC78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810AF8"/>
    <w:multiLevelType w:val="hybridMultilevel"/>
    <w:tmpl w:val="DD18A3B4"/>
    <w:lvl w:ilvl="0" w:tplc="5E3A399C">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FC5F78"/>
    <w:multiLevelType w:val="multilevel"/>
    <w:tmpl w:val="F1004AE6"/>
    <w:lvl w:ilvl="0">
      <w:start w:val="2"/>
      <w:numFmt w:val="decimal"/>
      <w:lvlText w:val="%1."/>
      <w:lvlJc w:val="left"/>
      <w:pPr>
        <w:ind w:left="837" w:hanging="720"/>
      </w:pPr>
      <w:rPr>
        <w:rFonts w:ascii="Arial" w:eastAsia="Arial" w:hAnsi="Arial" w:hint="default"/>
        <w:b/>
        <w:bCs/>
        <w:w w:val="99"/>
        <w:sz w:val="22"/>
        <w:szCs w:val="22"/>
      </w:rPr>
    </w:lvl>
    <w:lvl w:ilvl="1">
      <w:start w:val="1"/>
      <w:numFmt w:val="decimal"/>
      <w:lvlText w:val="%1.%2"/>
      <w:lvlJc w:val="left"/>
      <w:pPr>
        <w:ind w:left="720" w:hanging="720"/>
      </w:pPr>
      <w:rPr>
        <w:rFonts w:ascii="Arial" w:eastAsia="Arial" w:hAnsi="Arial" w:hint="default"/>
        <w:w w:val="99"/>
        <w:sz w:val="22"/>
        <w:szCs w:val="22"/>
      </w:rPr>
    </w:lvl>
    <w:lvl w:ilvl="2">
      <w:start w:val="1"/>
      <w:numFmt w:val="bullet"/>
      <w:lvlText w:val=""/>
      <w:lvlJc w:val="left"/>
      <w:pPr>
        <w:ind w:left="1197" w:hanging="361"/>
      </w:pPr>
      <w:rPr>
        <w:rFonts w:ascii="Symbol" w:eastAsia="Symbol" w:hAnsi="Symbol" w:hint="default"/>
        <w:w w:val="99"/>
        <w:sz w:val="22"/>
        <w:szCs w:val="22"/>
      </w:rPr>
    </w:lvl>
    <w:lvl w:ilvl="3">
      <w:start w:val="1"/>
      <w:numFmt w:val="bullet"/>
      <w:lvlText w:val="•"/>
      <w:lvlJc w:val="left"/>
      <w:pPr>
        <w:ind w:left="1197" w:hanging="361"/>
      </w:pPr>
      <w:rPr>
        <w:rFonts w:hint="default"/>
      </w:rPr>
    </w:lvl>
    <w:lvl w:ilvl="4">
      <w:start w:val="1"/>
      <w:numFmt w:val="bullet"/>
      <w:lvlText w:val="•"/>
      <w:lvlJc w:val="left"/>
      <w:pPr>
        <w:ind w:left="2295" w:hanging="361"/>
      </w:pPr>
      <w:rPr>
        <w:rFonts w:hint="default"/>
      </w:rPr>
    </w:lvl>
    <w:lvl w:ilvl="5">
      <w:start w:val="1"/>
      <w:numFmt w:val="bullet"/>
      <w:lvlText w:val="•"/>
      <w:lvlJc w:val="left"/>
      <w:pPr>
        <w:ind w:left="3392" w:hanging="361"/>
      </w:pPr>
      <w:rPr>
        <w:rFonts w:hint="default"/>
      </w:rPr>
    </w:lvl>
    <w:lvl w:ilvl="6">
      <w:start w:val="1"/>
      <w:numFmt w:val="bullet"/>
      <w:lvlText w:val="•"/>
      <w:lvlJc w:val="left"/>
      <w:pPr>
        <w:ind w:left="4490" w:hanging="361"/>
      </w:pPr>
      <w:rPr>
        <w:rFonts w:hint="default"/>
      </w:rPr>
    </w:lvl>
    <w:lvl w:ilvl="7">
      <w:start w:val="1"/>
      <w:numFmt w:val="bullet"/>
      <w:lvlText w:val="•"/>
      <w:lvlJc w:val="left"/>
      <w:pPr>
        <w:ind w:left="5587" w:hanging="361"/>
      </w:pPr>
      <w:rPr>
        <w:rFonts w:hint="default"/>
      </w:rPr>
    </w:lvl>
    <w:lvl w:ilvl="8">
      <w:start w:val="1"/>
      <w:numFmt w:val="bullet"/>
      <w:lvlText w:val="•"/>
      <w:lvlJc w:val="left"/>
      <w:pPr>
        <w:ind w:left="6685" w:hanging="361"/>
      </w:pPr>
      <w:rPr>
        <w:rFonts w:hint="default"/>
      </w:rPr>
    </w:lvl>
  </w:abstractNum>
  <w:abstractNum w:abstractNumId="22" w15:restartNumberingAfterBreak="0">
    <w:nsid w:val="780779AC"/>
    <w:multiLevelType w:val="multilevel"/>
    <w:tmpl w:val="BD28279C"/>
    <w:lvl w:ilvl="0">
      <w:start w:val="3"/>
      <w:numFmt w:val="decimal"/>
      <w:lvlText w:val="%1."/>
      <w:lvlJc w:val="left"/>
      <w:pPr>
        <w:ind w:left="837" w:hanging="720"/>
      </w:pPr>
      <w:rPr>
        <w:rFonts w:ascii="Arial" w:eastAsia="Arial" w:hAnsi="Arial" w:hint="default"/>
        <w:b/>
        <w:bCs/>
        <w:spacing w:val="-1"/>
        <w:sz w:val="23"/>
        <w:szCs w:val="23"/>
      </w:rPr>
    </w:lvl>
    <w:lvl w:ilvl="1">
      <w:start w:val="1"/>
      <w:numFmt w:val="decimal"/>
      <w:lvlText w:val="%1.%2"/>
      <w:lvlJc w:val="left"/>
      <w:pPr>
        <w:ind w:left="801" w:hanging="684"/>
      </w:pPr>
      <w:rPr>
        <w:rFonts w:ascii="Arial" w:eastAsia="Arial" w:hAnsi="Arial" w:hint="default"/>
        <w:w w:val="99"/>
        <w:sz w:val="22"/>
        <w:szCs w:val="22"/>
      </w:rPr>
    </w:lvl>
    <w:lvl w:ilvl="2">
      <w:start w:val="1"/>
      <w:numFmt w:val="bullet"/>
      <w:lvlText w:val="•"/>
      <w:lvlJc w:val="left"/>
      <w:pPr>
        <w:ind w:left="1731" w:hanging="684"/>
      </w:pPr>
      <w:rPr>
        <w:rFonts w:hint="default"/>
      </w:rPr>
    </w:lvl>
    <w:lvl w:ilvl="3">
      <w:start w:val="1"/>
      <w:numFmt w:val="bullet"/>
      <w:lvlText w:val="•"/>
      <w:lvlJc w:val="left"/>
      <w:pPr>
        <w:ind w:left="2624" w:hanging="684"/>
      </w:pPr>
      <w:rPr>
        <w:rFonts w:hint="default"/>
      </w:rPr>
    </w:lvl>
    <w:lvl w:ilvl="4">
      <w:start w:val="1"/>
      <w:numFmt w:val="bullet"/>
      <w:lvlText w:val="•"/>
      <w:lvlJc w:val="left"/>
      <w:pPr>
        <w:ind w:left="3518" w:hanging="684"/>
      </w:pPr>
      <w:rPr>
        <w:rFonts w:hint="default"/>
      </w:rPr>
    </w:lvl>
    <w:lvl w:ilvl="5">
      <w:start w:val="1"/>
      <w:numFmt w:val="bullet"/>
      <w:lvlText w:val="•"/>
      <w:lvlJc w:val="left"/>
      <w:pPr>
        <w:ind w:left="4412" w:hanging="684"/>
      </w:pPr>
      <w:rPr>
        <w:rFonts w:hint="default"/>
      </w:rPr>
    </w:lvl>
    <w:lvl w:ilvl="6">
      <w:start w:val="1"/>
      <w:numFmt w:val="bullet"/>
      <w:lvlText w:val="•"/>
      <w:lvlJc w:val="left"/>
      <w:pPr>
        <w:ind w:left="5305" w:hanging="684"/>
      </w:pPr>
      <w:rPr>
        <w:rFonts w:hint="default"/>
      </w:rPr>
    </w:lvl>
    <w:lvl w:ilvl="7">
      <w:start w:val="1"/>
      <w:numFmt w:val="bullet"/>
      <w:lvlText w:val="•"/>
      <w:lvlJc w:val="left"/>
      <w:pPr>
        <w:ind w:left="6199" w:hanging="684"/>
      </w:pPr>
      <w:rPr>
        <w:rFonts w:hint="default"/>
      </w:rPr>
    </w:lvl>
    <w:lvl w:ilvl="8">
      <w:start w:val="1"/>
      <w:numFmt w:val="bullet"/>
      <w:lvlText w:val="•"/>
      <w:lvlJc w:val="left"/>
      <w:pPr>
        <w:ind w:left="7092" w:hanging="684"/>
      </w:pPr>
      <w:rPr>
        <w:rFonts w:hint="default"/>
      </w:rPr>
    </w:lvl>
  </w:abstractNum>
  <w:num w:numId="1">
    <w:abstractNumId w:val="0"/>
  </w:num>
  <w:num w:numId="2">
    <w:abstractNumId w:val="20"/>
  </w:num>
  <w:num w:numId="3">
    <w:abstractNumId w:val="14"/>
  </w:num>
  <w:num w:numId="4">
    <w:abstractNumId w:val="15"/>
  </w:num>
  <w:num w:numId="5">
    <w:abstractNumId w:val="19"/>
  </w:num>
  <w:num w:numId="6">
    <w:abstractNumId w:val="2"/>
  </w:num>
  <w:num w:numId="7">
    <w:abstractNumId w:val="1"/>
  </w:num>
  <w:num w:numId="8">
    <w:abstractNumId w:val="9"/>
  </w:num>
  <w:num w:numId="9">
    <w:abstractNumId w:val="11"/>
  </w:num>
  <w:num w:numId="10">
    <w:abstractNumId w:val="17"/>
  </w:num>
  <w:num w:numId="11">
    <w:abstractNumId w:val="10"/>
  </w:num>
  <w:num w:numId="12">
    <w:abstractNumId w:val="16"/>
  </w:num>
  <w:num w:numId="13">
    <w:abstractNumId w:val="8"/>
  </w:num>
  <w:num w:numId="14">
    <w:abstractNumId w:val="18"/>
  </w:num>
  <w:num w:numId="15">
    <w:abstractNumId w:val="4"/>
  </w:num>
  <w:num w:numId="16">
    <w:abstractNumId w:val="13"/>
  </w:num>
  <w:num w:numId="17">
    <w:abstractNumId w:val="7"/>
  </w:num>
  <w:num w:numId="18">
    <w:abstractNumId w:val="12"/>
  </w:num>
  <w:num w:numId="19">
    <w:abstractNumId w:val="22"/>
  </w:num>
  <w:num w:numId="20">
    <w:abstractNumId w:val="21"/>
  </w:num>
  <w:num w:numId="21">
    <w:abstractNumId w:val="6"/>
  </w:num>
  <w:num w:numId="22">
    <w:abstractNumId w:val="5"/>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7D"/>
    <w:rsid w:val="00074022"/>
    <w:rsid w:val="000A60BF"/>
    <w:rsid w:val="000F7E6F"/>
    <w:rsid w:val="001060EF"/>
    <w:rsid w:val="0012442B"/>
    <w:rsid w:val="00151012"/>
    <w:rsid w:val="0015687A"/>
    <w:rsid w:val="001B56BF"/>
    <w:rsid w:val="001D168E"/>
    <w:rsid w:val="001D41A5"/>
    <w:rsid w:val="001F06CC"/>
    <w:rsid w:val="001F2A5B"/>
    <w:rsid w:val="00257F40"/>
    <w:rsid w:val="002C2D56"/>
    <w:rsid w:val="002E1B1B"/>
    <w:rsid w:val="003014F1"/>
    <w:rsid w:val="00367024"/>
    <w:rsid w:val="003A50E5"/>
    <w:rsid w:val="003C25EC"/>
    <w:rsid w:val="003D0A5E"/>
    <w:rsid w:val="00425508"/>
    <w:rsid w:val="004345E4"/>
    <w:rsid w:val="004D1298"/>
    <w:rsid w:val="004D54C4"/>
    <w:rsid w:val="004E6420"/>
    <w:rsid w:val="004F5F96"/>
    <w:rsid w:val="005164F6"/>
    <w:rsid w:val="005400AF"/>
    <w:rsid w:val="00547ECE"/>
    <w:rsid w:val="005546DB"/>
    <w:rsid w:val="005A06AD"/>
    <w:rsid w:val="005E1507"/>
    <w:rsid w:val="00614DAE"/>
    <w:rsid w:val="00632520"/>
    <w:rsid w:val="006330D5"/>
    <w:rsid w:val="00643CC3"/>
    <w:rsid w:val="00647A17"/>
    <w:rsid w:val="00695CBF"/>
    <w:rsid w:val="006C5086"/>
    <w:rsid w:val="006E2E1F"/>
    <w:rsid w:val="0071677D"/>
    <w:rsid w:val="00731246"/>
    <w:rsid w:val="00731817"/>
    <w:rsid w:val="00767043"/>
    <w:rsid w:val="007E099A"/>
    <w:rsid w:val="007E1D3E"/>
    <w:rsid w:val="008204C9"/>
    <w:rsid w:val="008426F7"/>
    <w:rsid w:val="00871FE7"/>
    <w:rsid w:val="00873BD1"/>
    <w:rsid w:val="00886C62"/>
    <w:rsid w:val="00974255"/>
    <w:rsid w:val="009C082A"/>
    <w:rsid w:val="009C3CDE"/>
    <w:rsid w:val="00A20079"/>
    <w:rsid w:val="00A92A7B"/>
    <w:rsid w:val="00A93CFA"/>
    <w:rsid w:val="00AA716E"/>
    <w:rsid w:val="00AD2A28"/>
    <w:rsid w:val="00AE5EA8"/>
    <w:rsid w:val="00B04457"/>
    <w:rsid w:val="00B078D3"/>
    <w:rsid w:val="00B116DD"/>
    <w:rsid w:val="00B368D7"/>
    <w:rsid w:val="00B47606"/>
    <w:rsid w:val="00B504BE"/>
    <w:rsid w:val="00B67D4C"/>
    <w:rsid w:val="00B85057"/>
    <w:rsid w:val="00BB437C"/>
    <w:rsid w:val="00BC19A8"/>
    <w:rsid w:val="00C378CC"/>
    <w:rsid w:val="00C66D24"/>
    <w:rsid w:val="00CA6787"/>
    <w:rsid w:val="00CD5E8C"/>
    <w:rsid w:val="00D009F2"/>
    <w:rsid w:val="00D4081F"/>
    <w:rsid w:val="00D55500"/>
    <w:rsid w:val="00D601E5"/>
    <w:rsid w:val="00D74B9A"/>
    <w:rsid w:val="00D82BA0"/>
    <w:rsid w:val="00DE0838"/>
    <w:rsid w:val="00E20177"/>
    <w:rsid w:val="00E51F2D"/>
    <w:rsid w:val="00E914A1"/>
    <w:rsid w:val="00E96F04"/>
    <w:rsid w:val="00EA0454"/>
    <w:rsid w:val="00EC240C"/>
    <w:rsid w:val="00EF5945"/>
    <w:rsid w:val="00F5066B"/>
    <w:rsid w:val="00FD254B"/>
    <w:rsid w:val="00FE5E61"/>
    <w:rsid w:val="00FF5F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151DAB6"/>
  <w15:docId w15:val="{15B1D24E-32A8-4E7F-AC42-B1A46E30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3014F1"/>
    <w:pPr>
      <w:keepNext/>
      <w:spacing w:before="240" w:after="60" w:line="276"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1"/>
    <w:unhideWhenUsed/>
    <w:qFormat/>
    <w:rsid w:val="00D74B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26F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14F1"/>
    <w:rPr>
      <w:rFonts w:ascii="Calibri Light" w:eastAsia="Times New Roman" w:hAnsi="Calibri Light" w:cs="Times New Roman"/>
      <w:b/>
      <w:bCs/>
      <w:kern w:val="32"/>
      <w:sz w:val="32"/>
      <w:szCs w:val="32"/>
      <w:lang w:val="en-GB"/>
    </w:rPr>
  </w:style>
  <w:style w:type="paragraph" w:styleId="ListParagraph">
    <w:name w:val="List Paragraph"/>
    <w:basedOn w:val="Normal"/>
    <w:uiPriority w:val="1"/>
    <w:qFormat/>
    <w:rsid w:val="0071677D"/>
    <w:pPr>
      <w:ind w:left="720"/>
      <w:contextualSpacing/>
    </w:pPr>
  </w:style>
  <w:style w:type="paragraph" w:customStyle="1" w:styleId="OATbodystyle1">
    <w:name w:val="OAT body style 1"/>
    <w:basedOn w:val="Normal"/>
    <w:qFormat/>
    <w:rsid w:val="00974255"/>
    <w:pPr>
      <w:tabs>
        <w:tab w:val="left" w:pos="284"/>
      </w:tabs>
      <w:spacing w:after="240" w:line="240" w:lineRule="exact"/>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12442B"/>
    <w:pPr>
      <w:numPr>
        <w:numId w:val="1"/>
      </w:numPr>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paragraph" w:customStyle="1" w:styleId="Default">
    <w:name w:val="Default"/>
    <w:rsid w:val="003014F1"/>
    <w:pPr>
      <w:widowControl w:val="0"/>
      <w:autoSpaceDE w:val="0"/>
      <w:autoSpaceDN w:val="0"/>
      <w:adjustRightInd w:val="0"/>
    </w:pPr>
    <w:rPr>
      <w:rFonts w:ascii="Arial" w:eastAsia="Times New Roman" w:hAnsi="Arial" w:cs="Arial"/>
      <w:color w:val="000000"/>
      <w:lang w:val="en-GB" w:eastAsia="en-GB"/>
    </w:rPr>
  </w:style>
  <w:style w:type="paragraph" w:customStyle="1" w:styleId="CM148">
    <w:name w:val="CM148"/>
    <w:basedOn w:val="Default"/>
    <w:next w:val="Default"/>
    <w:uiPriority w:val="99"/>
    <w:rsid w:val="003014F1"/>
    <w:rPr>
      <w:color w:val="auto"/>
    </w:rPr>
  </w:style>
  <w:style w:type="paragraph" w:customStyle="1" w:styleId="CM93">
    <w:name w:val="CM93"/>
    <w:basedOn w:val="Default"/>
    <w:next w:val="Default"/>
    <w:uiPriority w:val="99"/>
    <w:rsid w:val="003014F1"/>
    <w:pPr>
      <w:spacing w:line="240" w:lineRule="atLeast"/>
    </w:pPr>
    <w:rPr>
      <w:color w:val="auto"/>
    </w:rPr>
  </w:style>
  <w:style w:type="paragraph" w:customStyle="1" w:styleId="CM94">
    <w:name w:val="CM94"/>
    <w:basedOn w:val="Default"/>
    <w:next w:val="Default"/>
    <w:uiPriority w:val="99"/>
    <w:rsid w:val="003014F1"/>
    <w:pPr>
      <w:spacing w:line="240" w:lineRule="atLeast"/>
    </w:pPr>
    <w:rPr>
      <w:color w:val="auto"/>
    </w:rPr>
  </w:style>
  <w:style w:type="paragraph" w:customStyle="1" w:styleId="CM154">
    <w:name w:val="CM154"/>
    <w:basedOn w:val="Default"/>
    <w:next w:val="Default"/>
    <w:uiPriority w:val="99"/>
    <w:rsid w:val="003014F1"/>
    <w:rPr>
      <w:color w:val="auto"/>
    </w:rPr>
  </w:style>
  <w:style w:type="paragraph" w:customStyle="1" w:styleId="CM172">
    <w:name w:val="CM172"/>
    <w:basedOn w:val="Default"/>
    <w:next w:val="Default"/>
    <w:uiPriority w:val="99"/>
    <w:rsid w:val="003014F1"/>
    <w:rPr>
      <w:color w:val="auto"/>
    </w:rPr>
  </w:style>
  <w:style w:type="character" w:customStyle="1" w:styleId="BalloonTextChar">
    <w:name w:val="Balloon Text Char"/>
    <w:basedOn w:val="DefaultParagraphFont"/>
    <w:link w:val="BalloonText"/>
    <w:uiPriority w:val="99"/>
    <w:semiHidden/>
    <w:rsid w:val="003014F1"/>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3014F1"/>
    <w:rPr>
      <w:rFonts w:ascii="Tahoma" w:eastAsia="Calibri" w:hAnsi="Tahoma" w:cs="Tahoma"/>
      <w:sz w:val="16"/>
      <w:szCs w:val="16"/>
      <w:lang w:val="en-GB"/>
    </w:rPr>
  </w:style>
  <w:style w:type="paragraph" w:customStyle="1" w:styleId="CM153">
    <w:name w:val="CM153"/>
    <w:basedOn w:val="Default"/>
    <w:next w:val="Default"/>
    <w:uiPriority w:val="99"/>
    <w:rsid w:val="003014F1"/>
    <w:rPr>
      <w:color w:val="auto"/>
    </w:rPr>
  </w:style>
  <w:style w:type="paragraph" w:customStyle="1" w:styleId="CM158">
    <w:name w:val="CM158"/>
    <w:basedOn w:val="Default"/>
    <w:next w:val="Default"/>
    <w:uiPriority w:val="99"/>
    <w:rsid w:val="003014F1"/>
    <w:rPr>
      <w:color w:val="auto"/>
    </w:rPr>
  </w:style>
  <w:style w:type="paragraph" w:customStyle="1" w:styleId="CM2">
    <w:name w:val="CM2"/>
    <w:basedOn w:val="Default"/>
    <w:next w:val="Default"/>
    <w:uiPriority w:val="99"/>
    <w:rsid w:val="003014F1"/>
    <w:pPr>
      <w:spacing w:line="258" w:lineRule="atLeast"/>
    </w:pPr>
    <w:rPr>
      <w:color w:val="auto"/>
    </w:rPr>
  </w:style>
  <w:style w:type="paragraph" w:customStyle="1" w:styleId="CM156">
    <w:name w:val="CM156"/>
    <w:basedOn w:val="Default"/>
    <w:next w:val="Default"/>
    <w:uiPriority w:val="99"/>
    <w:rsid w:val="003014F1"/>
    <w:rPr>
      <w:color w:val="auto"/>
    </w:rPr>
  </w:style>
  <w:style w:type="paragraph" w:customStyle="1" w:styleId="CM157">
    <w:name w:val="CM157"/>
    <w:basedOn w:val="Default"/>
    <w:next w:val="Default"/>
    <w:uiPriority w:val="99"/>
    <w:rsid w:val="003014F1"/>
    <w:rPr>
      <w:color w:val="auto"/>
    </w:rPr>
  </w:style>
  <w:style w:type="paragraph" w:customStyle="1" w:styleId="CM163">
    <w:name w:val="CM163"/>
    <w:basedOn w:val="Default"/>
    <w:next w:val="Default"/>
    <w:uiPriority w:val="99"/>
    <w:rsid w:val="003014F1"/>
    <w:rPr>
      <w:color w:val="auto"/>
    </w:rPr>
  </w:style>
  <w:style w:type="paragraph" w:customStyle="1" w:styleId="CM171">
    <w:name w:val="CM171"/>
    <w:basedOn w:val="Default"/>
    <w:next w:val="Default"/>
    <w:uiPriority w:val="99"/>
    <w:rsid w:val="003014F1"/>
    <w:rPr>
      <w:color w:val="auto"/>
    </w:rPr>
  </w:style>
  <w:style w:type="paragraph" w:customStyle="1" w:styleId="CM167">
    <w:name w:val="CM167"/>
    <w:basedOn w:val="Default"/>
    <w:next w:val="Default"/>
    <w:uiPriority w:val="99"/>
    <w:rsid w:val="003014F1"/>
    <w:rPr>
      <w:color w:val="auto"/>
    </w:rPr>
  </w:style>
  <w:style w:type="paragraph" w:customStyle="1" w:styleId="CM4">
    <w:name w:val="CM4"/>
    <w:basedOn w:val="Default"/>
    <w:next w:val="Default"/>
    <w:uiPriority w:val="99"/>
    <w:rsid w:val="003014F1"/>
    <w:pPr>
      <w:spacing w:line="258" w:lineRule="atLeast"/>
    </w:pPr>
    <w:rPr>
      <w:color w:val="auto"/>
    </w:rPr>
  </w:style>
  <w:style w:type="paragraph" w:customStyle="1" w:styleId="CM98">
    <w:name w:val="CM98"/>
    <w:basedOn w:val="Default"/>
    <w:next w:val="Default"/>
    <w:uiPriority w:val="99"/>
    <w:rsid w:val="003014F1"/>
    <w:pPr>
      <w:spacing w:line="246" w:lineRule="atLeast"/>
    </w:pPr>
    <w:rPr>
      <w:color w:val="auto"/>
    </w:rPr>
  </w:style>
  <w:style w:type="paragraph" w:customStyle="1" w:styleId="CM8">
    <w:name w:val="CM8"/>
    <w:basedOn w:val="Default"/>
    <w:next w:val="Default"/>
    <w:uiPriority w:val="99"/>
    <w:rsid w:val="003014F1"/>
    <w:rPr>
      <w:color w:val="auto"/>
    </w:rPr>
  </w:style>
  <w:style w:type="paragraph" w:customStyle="1" w:styleId="CM10">
    <w:name w:val="CM10"/>
    <w:basedOn w:val="Default"/>
    <w:next w:val="Default"/>
    <w:uiPriority w:val="99"/>
    <w:rsid w:val="003014F1"/>
    <w:pPr>
      <w:spacing w:line="353" w:lineRule="atLeast"/>
    </w:pPr>
    <w:rPr>
      <w:color w:val="auto"/>
    </w:rPr>
  </w:style>
  <w:style w:type="character" w:styleId="Hyperlink">
    <w:name w:val="Hyperlink"/>
    <w:uiPriority w:val="99"/>
    <w:unhideWhenUsed/>
    <w:rsid w:val="003014F1"/>
    <w:rPr>
      <w:color w:val="0000FF"/>
      <w:u w:val="single"/>
    </w:rPr>
  </w:style>
  <w:style w:type="paragraph" w:customStyle="1" w:styleId="CM155">
    <w:name w:val="CM155"/>
    <w:basedOn w:val="Default"/>
    <w:next w:val="Default"/>
    <w:uiPriority w:val="99"/>
    <w:rsid w:val="003014F1"/>
    <w:rPr>
      <w:color w:val="auto"/>
    </w:rPr>
  </w:style>
  <w:style w:type="paragraph" w:styleId="NormalWeb">
    <w:name w:val="Normal (Web)"/>
    <w:basedOn w:val="Normal"/>
    <w:uiPriority w:val="99"/>
    <w:unhideWhenUsed/>
    <w:rsid w:val="003014F1"/>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3014F1"/>
    <w:rPr>
      <w:b/>
      <w:bCs/>
    </w:rPr>
  </w:style>
  <w:style w:type="paragraph" w:customStyle="1" w:styleId="CM149">
    <w:name w:val="CM149"/>
    <w:basedOn w:val="Default"/>
    <w:next w:val="Default"/>
    <w:uiPriority w:val="99"/>
    <w:rsid w:val="003014F1"/>
    <w:rPr>
      <w:color w:val="auto"/>
    </w:rPr>
  </w:style>
  <w:style w:type="paragraph" w:customStyle="1" w:styleId="CM162">
    <w:name w:val="CM162"/>
    <w:basedOn w:val="Default"/>
    <w:next w:val="Default"/>
    <w:uiPriority w:val="99"/>
    <w:rsid w:val="003014F1"/>
    <w:rPr>
      <w:color w:val="auto"/>
    </w:rPr>
  </w:style>
  <w:style w:type="paragraph" w:customStyle="1" w:styleId="CM150">
    <w:name w:val="CM150"/>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9">
    <w:name w:val="CM159"/>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01">
    <w:name w:val="CM101"/>
    <w:basedOn w:val="Normal"/>
    <w:next w:val="Normal"/>
    <w:uiPriority w:val="99"/>
    <w:rsid w:val="003014F1"/>
    <w:pPr>
      <w:widowControl w:val="0"/>
      <w:autoSpaceDE w:val="0"/>
      <w:autoSpaceDN w:val="0"/>
      <w:adjustRightInd w:val="0"/>
      <w:spacing w:line="523" w:lineRule="atLeast"/>
    </w:pPr>
    <w:rPr>
      <w:rFonts w:ascii="Arial" w:eastAsia="Times New Roman" w:hAnsi="Arial" w:cs="Arial"/>
      <w:lang w:val="en-GB" w:eastAsia="en-GB"/>
    </w:rPr>
  </w:style>
  <w:style w:type="paragraph" w:customStyle="1" w:styleId="CM173">
    <w:name w:val="CM173"/>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2">
    <w:name w:val="CM152"/>
    <w:basedOn w:val="Default"/>
    <w:next w:val="Default"/>
    <w:uiPriority w:val="99"/>
    <w:rsid w:val="003014F1"/>
    <w:rPr>
      <w:color w:val="auto"/>
    </w:rPr>
  </w:style>
  <w:style w:type="paragraph" w:customStyle="1" w:styleId="CM1">
    <w:name w:val="CM1"/>
    <w:basedOn w:val="Default"/>
    <w:next w:val="Default"/>
    <w:uiPriority w:val="99"/>
    <w:rsid w:val="003014F1"/>
    <w:rPr>
      <w:color w:val="auto"/>
    </w:rPr>
  </w:style>
  <w:style w:type="paragraph" w:customStyle="1" w:styleId="CM168">
    <w:name w:val="CM168"/>
    <w:basedOn w:val="Default"/>
    <w:next w:val="Default"/>
    <w:uiPriority w:val="99"/>
    <w:rsid w:val="003014F1"/>
    <w:rPr>
      <w:color w:val="auto"/>
    </w:rPr>
  </w:style>
  <w:style w:type="paragraph" w:customStyle="1" w:styleId="CM169">
    <w:name w:val="CM169"/>
    <w:basedOn w:val="Default"/>
    <w:next w:val="Default"/>
    <w:uiPriority w:val="99"/>
    <w:rsid w:val="003014F1"/>
    <w:rPr>
      <w:color w:val="auto"/>
    </w:rPr>
  </w:style>
  <w:style w:type="paragraph" w:customStyle="1" w:styleId="CM170">
    <w:name w:val="CM170"/>
    <w:basedOn w:val="Default"/>
    <w:next w:val="Default"/>
    <w:uiPriority w:val="99"/>
    <w:rsid w:val="003014F1"/>
    <w:rPr>
      <w:color w:val="auto"/>
    </w:rPr>
  </w:style>
  <w:style w:type="paragraph" w:customStyle="1" w:styleId="CM81">
    <w:name w:val="CM81"/>
    <w:basedOn w:val="Default"/>
    <w:next w:val="Default"/>
    <w:uiPriority w:val="99"/>
    <w:rsid w:val="003014F1"/>
    <w:pPr>
      <w:spacing w:line="231" w:lineRule="atLeast"/>
    </w:pPr>
    <w:rPr>
      <w:color w:val="auto"/>
    </w:rPr>
  </w:style>
  <w:style w:type="paragraph" w:customStyle="1" w:styleId="CM146">
    <w:name w:val="CM146"/>
    <w:basedOn w:val="Default"/>
    <w:next w:val="Default"/>
    <w:uiPriority w:val="99"/>
    <w:rsid w:val="003014F1"/>
    <w:rPr>
      <w:color w:val="auto"/>
    </w:rPr>
  </w:style>
  <w:style w:type="paragraph" w:customStyle="1" w:styleId="CM147">
    <w:name w:val="CM147"/>
    <w:basedOn w:val="Default"/>
    <w:next w:val="Default"/>
    <w:uiPriority w:val="99"/>
    <w:rsid w:val="003014F1"/>
    <w:rPr>
      <w:color w:val="auto"/>
    </w:rPr>
  </w:style>
  <w:style w:type="paragraph" w:customStyle="1" w:styleId="CM151">
    <w:name w:val="CM151"/>
    <w:basedOn w:val="Default"/>
    <w:next w:val="Default"/>
    <w:uiPriority w:val="99"/>
    <w:rsid w:val="003014F1"/>
    <w:rPr>
      <w:color w:val="auto"/>
    </w:rPr>
  </w:style>
  <w:style w:type="paragraph" w:customStyle="1" w:styleId="CM54">
    <w:name w:val="CM54"/>
    <w:basedOn w:val="Default"/>
    <w:next w:val="Default"/>
    <w:uiPriority w:val="99"/>
    <w:rsid w:val="003014F1"/>
    <w:pPr>
      <w:spacing w:line="196" w:lineRule="atLeast"/>
    </w:pPr>
    <w:rPr>
      <w:color w:val="auto"/>
    </w:rPr>
  </w:style>
  <w:style w:type="paragraph" w:customStyle="1" w:styleId="CM164">
    <w:name w:val="CM164"/>
    <w:basedOn w:val="Default"/>
    <w:next w:val="Default"/>
    <w:uiPriority w:val="99"/>
    <w:rsid w:val="003014F1"/>
    <w:rPr>
      <w:color w:val="auto"/>
    </w:rPr>
  </w:style>
  <w:style w:type="paragraph" w:customStyle="1" w:styleId="CM70">
    <w:name w:val="CM70"/>
    <w:basedOn w:val="Default"/>
    <w:next w:val="Default"/>
    <w:uiPriority w:val="99"/>
    <w:rsid w:val="003014F1"/>
    <w:pPr>
      <w:spacing w:line="231" w:lineRule="atLeast"/>
    </w:pPr>
    <w:rPr>
      <w:color w:val="auto"/>
    </w:rPr>
  </w:style>
  <w:style w:type="paragraph" w:customStyle="1" w:styleId="CM71">
    <w:name w:val="CM71"/>
    <w:basedOn w:val="Default"/>
    <w:next w:val="Default"/>
    <w:uiPriority w:val="99"/>
    <w:rsid w:val="003014F1"/>
    <w:pPr>
      <w:spacing w:line="231" w:lineRule="atLeast"/>
    </w:pPr>
    <w:rPr>
      <w:color w:val="auto"/>
    </w:rPr>
  </w:style>
  <w:style w:type="paragraph" w:customStyle="1" w:styleId="CM166">
    <w:name w:val="CM166"/>
    <w:basedOn w:val="Default"/>
    <w:next w:val="Default"/>
    <w:uiPriority w:val="99"/>
    <w:rsid w:val="003014F1"/>
    <w:rPr>
      <w:color w:val="auto"/>
    </w:rPr>
  </w:style>
  <w:style w:type="paragraph" w:customStyle="1" w:styleId="CM75">
    <w:name w:val="CM75"/>
    <w:basedOn w:val="Default"/>
    <w:next w:val="Default"/>
    <w:uiPriority w:val="99"/>
    <w:rsid w:val="003014F1"/>
    <w:pPr>
      <w:spacing w:line="231" w:lineRule="atLeast"/>
    </w:pPr>
    <w:rPr>
      <w:color w:val="auto"/>
    </w:rPr>
  </w:style>
  <w:style w:type="paragraph" w:customStyle="1" w:styleId="CM76">
    <w:name w:val="CM76"/>
    <w:basedOn w:val="Default"/>
    <w:next w:val="Default"/>
    <w:uiPriority w:val="99"/>
    <w:rsid w:val="003014F1"/>
    <w:pPr>
      <w:spacing w:line="200" w:lineRule="atLeast"/>
    </w:pPr>
    <w:rPr>
      <w:color w:val="auto"/>
    </w:rPr>
  </w:style>
  <w:style w:type="paragraph" w:customStyle="1" w:styleId="CM77">
    <w:name w:val="CM77"/>
    <w:basedOn w:val="Default"/>
    <w:next w:val="Default"/>
    <w:uiPriority w:val="99"/>
    <w:rsid w:val="003014F1"/>
    <w:pPr>
      <w:spacing w:line="231" w:lineRule="atLeast"/>
    </w:pPr>
    <w:rPr>
      <w:color w:val="auto"/>
    </w:rPr>
  </w:style>
  <w:style w:type="paragraph" w:customStyle="1" w:styleId="CM80">
    <w:name w:val="CM80"/>
    <w:basedOn w:val="Default"/>
    <w:next w:val="Default"/>
    <w:uiPriority w:val="99"/>
    <w:rsid w:val="003014F1"/>
    <w:pPr>
      <w:spacing w:line="198" w:lineRule="atLeast"/>
    </w:pPr>
    <w:rPr>
      <w:color w:val="auto"/>
    </w:rPr>
  </w:style>
  <w:style w:type="paragraph" w:customStyle="1" w:styleId="CM165">
    <w:name w:val="CM165"/>
    <w:basedOn w:val="Default"/>
    <w:next w:val="Default"/>
    <w:uiPriority w:val="99"/>
    <w:rsid w:val="003014F1"/>
    <w:rPr>
      <w:color w:val="auto"/>
    </w:rPr>
  </w:style>
  <w:style w:type="character" w:styleId="CommentReference">
    <w:name w:val="annotation reference"/>
    <w:uiPriority w:val="99"/>
    <w:semiHidden/>
    <w:unhideWhenUsed/>
    <w:rsid w:val="003014F1"/>
    <w:rPr>
      <w:sz w:val="16"/>
      <w:szCs w:val="16"/>
    </w:rPr>
  </w:style>
  <w:style w:type="paragraph" w:styleId="CommentText">
    <w:name w:val="annotation text"/>
    <w:basedOn w:val="Normal"/>
    <w:link w:val="Comment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3014F1"/>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3014F1"/>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014F1"/>
    <w:rPr>
      <w:b/>
      <w:bCs/>
    </w:rPr>
  </w:style>
  <w:style w:type="paragraph" w:styleId="TOCHeading">
    <w:name w:val="TOC Heading"/>
    <w:basedOn w:val="Heading1"/>
    <w:next w:val="Normal"/>
    <w:uiPriority w:val="39"/>
    <w:unhideWhenUsed/>
    <w:qFormat/>
    <w:rsid w:val="003014F1"/>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3014F1"/>
    <w:pPr>
      <w:tabs>
        <w:tab w:val="right" w:leader="dot" w:pos="9016"/>
      </w:tabs>
      <w:spacing w:before="120" w:after="120" w:line="276" w:lineRule="auto"/>
    </w:pPr>
    <w:rPr>
      <w:rFonts w:ascii="Gill Sans MT" w:eastAsia="Calibri" w:hAnsi="Gill Sans MT" w:cs="Times New Roman"/>
      <w:b/>
      <w:noProof/>
      <w:sz w:val="22"/>
      <w:szCs w:val="22"/>
      <w:lang w:val="en-GB"/>
    </w:rPr>
  </w:style>
  <w:style w:type="paragraph" w:styleId="TOC3">
    <w:name w:val="toc 3"/>
    <w:basedOn w:val="Normal"/>
    <w:next w:val="Normal"/>
    <w:autoRedefine/>
    <w:uiPriority w:val="39"/>
    <w:unhideWhenUsed/>
    <w:rsid w:val="00614DAE"/>
    <w:pPr>
      <w:spacing w:after="200" w:line="276" w:lineRule="auto"/>
      <w:ind w:left="440"/>
    </w:pPr>
    <w:rPr>
      <w:rFonts w:ascii="Gill Sans MT" w:eastAsia="Calibri" w:hAnsi="Gill Sans MT" w:cs="Times New Roman"/>
      <w:sz w:val="22"/>
      <w:szCs w:val="22"/>
      <w:lang w:val="en-GB"/>
    </w:rPr>
  </w:style>
  <w:style w:type="paragraph" w:styleId="TOC2">
    <w:name w:val="toc 2"/>
    <w:basedOn w:val="Normal"/>
    <w:next w:val="Normal"/>
    <w:autoRedefine/>
    <w:uiPriority w:val="39"/>
    <w:unhideWhenUsed/>
    <w:rsid w:val="003014F1"/>
    <w:pPr>
      <w:spacing w:after="200" w:line="276" w:lineRule="auto"/>
      <w:ind w:left="220"/>
    </w:pPr>
    <w:rPr>
      <w:rFonts w:ascii="Gill Sans MT" w:eastAsia="Calibri" w:hAnsi="Gill Sans MT" w:cs="Times New Roman"/>
      <w:sz w:val="20"/>
      <w:szCs w:val="22"/>
      <w:lang w:val="en-GB"/>
    </w:rPr>
  </w:style>
  <w:style w:type="paragraph" w:styleId="FootnoteText">
    <w:name w:val="footnote text"/>
    <w:basedOn w:val="Normal"/>
    <w:link w:val="Footnote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3014F1"/>
    <w:rPr>
      <w:rFonts w:ascii="Calibri" w:eastAsia="Calibri" w:hAnsi="Calibri" w:cs="Times New Roman"/>
      <w:sz w:val="20"/>
      <w:szCs w:val="20"/>
      <w:lang w:val="en-GB"/>
    </w:rPr>
  </w:style>
  <w:style w:type="character" w:styleId="FootnoteReference">
    <w:name w:val="footnote reference"/>
    <w:uiPriority w:val="99"/>
    <w:semiHidden/>
    <w:unhideWhenUsed/>
    <w:rsid w:val="003014F1"/>
    <w:rPr>
      <w:vertAlign w:val="superscript"/>
    </w:rPr>
  </w:style>
  <w:style w:type="character" w:customStyle="1" w:styleId="EndnoteTextChar">
    <w:name w:val="Endnote Text Char"/>
    <w:basedOn w:val="DefaultParagraphFont"/>
    <w:link w:val="EndnoteText"/>
    <w:uiPriority w:val="99"/>
    <w:semiHidden/>
    <w:rsid w:val="003014F1"/>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3014F1"/>
    <w:pPr>
      <w:spacing w:after="200" w:line="276" w:lineRule="auto"/>
    </w:pPr>
    <w:rPr>
      <w:rFonts w:ascii="Calibri" w:eastAsia="Calibri" w:hAnsi="Calibri" w:cs="Times New Roman"/>
      <w:sz w:val="20"/>
      <w:szCs w:val="20"/>
      <w:lang w:val="en-GB"/>
    </w:rPr>
  </w:style>
  <w:style w:type="character" w:customStyle="1" w:styleId="Heading3Char">
    <w:name w:val="Heading 3 Char"/>
    <w:basedOn w:val="DefaultParagraphFont"/>
    <w:link w:val="Heading3"/>
    <w:uiPriority w:val="9"/>
    <w:semiHidden/>
    <w:rsid w:val="008426F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F5F9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D74B9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D74B9A"/>
    <w:pPr>
      <w:widowControl w:val="0"/>
      <w:ind w:left="801" w:hanging="684"/>
    </w:pPr>
    <w:rPr>
      <w:rFonts w:ascii="Arial" w:eastAsia="Arial" w:hAnsi="Arial"/>
      <w:sz w:val="22"/>
      <w:szCs w:val="22"/>
    </w:rPr>
  </w:style>
  <w:style w:type="character" w:customStyle="1" w:styleId="BodyTextChar">
    <w:name w:val="Body Text Char"/>
    <w:basedOn w:val="DefaultParagraphFont"/>
    <w:link w:val="BodyText"/>
    <w:uiPriority w:val="1"/>
    <w:rsid w:val="00D74B9A"/>
    <w:rPr>
      <w:rFonts w:ascii="Arial" w:eastAsia="Arial" w:hAnsi="Arial"/>
      <w:sz w:val="22"/>
      <w:szCs w:val="22"/>
    </w:rPr>
  </w:style>
  <w:style w:type="paragraph" w:customStyle="1" w:styleId="TableParagraph">
    <w:name w:val="Table Paragraph"/>
    <w:basedOn w:val="Normal"/>
    <w:uiPriority w:val="1"/>
    <w:qFormat/>
    <w:rsid w:val="00D74B9A"/>
    <w:pPr>
      <w:widowControl w:val="0"/>
    </w:pPr>
    <w:rPr>
      <w:rFonts w:eastAsiaTheme="minorHAnsi"/>
      <w:sz w:val="22"/>
      <w:szCs w:val="22"/>
    </w:rPr>
  </w:style>
  <w:style w:type="paragraph" w:styleId="Revision">
    <w:name w:val="Revision"/>
    <w:hidden/>
    <w:uiPriority w:val="99"/>
    <w:semiHidden/>
    <w:rsid w:val="00AE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2" ma:contentTypeDescription="Create a new document." ma:contentTypeScope="" ma:versionID="05c3beb5b21d7ae9782bf3117b97ee55">
  <xsd:schema xmlns:xsd="http://www.w3.org/2001/XMLSchema" xmlns:xs="http://www.w3.org/2001/XMLSchema" xmlns:p="http://schemas.microsoft.com/office/2006/metadata/properties" xmlns:ns2="44fcf81e-6548-4aac-90e6-b5c55d92ea72" targetNamespace="http://schemas.microsoft.com/office/2006/metadata/properties" ma:root="true" ma:fieldsID="67a9cc58d55440ea68fb738da1bcde5b" ns2:_="">
    <xsd:import namespace="44fcf81e-6548-4aac-90e6-b5c55d92ea7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33880BE4-D1D0-4B8E-B45A-262EC5898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76116-DC7E-4E16-90E8-88AD874D6DB0}">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4fcf81e-6548-4aac-90e6-b5c55d92ea72"/>
    <ds:schemaRef ds:uri="http://purl.org/dc/terms/"/>
    <ds:schemaRef ds:uri="http://www.w3.org/XML/1998/namespace"/>
  </ds:schemaRefs>
</ds:datastoreItem>
</file>

<file path=customXml/itemProps4.xml><?xml version="1.0" encoding="utf-8"?>
<ds:datastoreItem xmlns:ds="http://schemas.openxmlformats.org/officeDocument/2006/customXml" ds:itemID="{E49431AC-B0EA-4CB5-9534-60E5B815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Victoria.Taylor@oatoe.co.uk</dc:creator>
  <cp:keywords/>
  <dc:description/>
  <cp:lastModifiedBy>Sally Spraggon</cp:lastModifiedBy>
  <cp:revision>4</cp:revision>
  <cp:lastPrinted>2015-07-03T09:36:00Z</cp:lastPrinted>
  <dcterms:created xsi:type="dcterms:W3CDTF">2019-02-01T11:20:00Z</dcterms:created>
  <dcterms:modified xsi:type="dcterms:W3CDTF">2019-07-18T12:58:00Z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